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A6" w:rsidRDefault="002238B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7730A6" w:rsidRDefault="007730A6">
      <w:pPr>
        <w:spacing w:line="24" w:lineRule="exact"/>
        <w:rPr>
          <w:sz w:val="24"/>
          <w:szCs w:val="24"/>
        </w:rPr>
      </w:pPr>
    </w:p>
    <w:p w:rsidR="007730A6" w:rsidRDefault="002238B7">
      <w:pPr>
        <w:ind w:right="-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 рабочей программе по английскому языку </w:t>
      </w:r>
      <w:r w:rsidR="00C741D4">
        <w:rPr>
          <w:rFonts w:eastAsia="Times New Roman"/>
          <w:b/>
          <w:bCs/>
          <w:sz w:val="24"/>
          <w:szCs w:val="24"/>
        </w:rPr>
        <w:t>4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 класс</w:t>
      </w:r>
    </w:p>
    <w:p w:rsidR="007730A6" w:rsidRDefault="007730A6">
      <w:pPr>
        <w:spacing w:line="331" w:lineRule="exact"/>
        <w:rPr>
          <w:sz w:val="24"/>
          <w:szCs w:val="24"/>
        </w:rPr>
      </w:pPr>
    </w:p>
    <w:p w:rsidR="007730A6" w:rsidRPr="002B261E" w:rsidRDefault="002238B7" w:rsidP="0098180B">
      <w:pPr>
        <w:ind w:firstLine="720"/>
        <w:jc w:val="both"/>
        <w:rPr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Рабочая программа по английскому языку разработана на основе следующих нормативных документов: Федерального закона «Об образовании</w:t>
      </w:r>
      <w:r w:rsidRPr="002B261E">
        <w:rPr>
          <w:sz w:val="24"/>
          <w:szCs w:val="24"/>
        </w:rPr>
        <w:t xml:space="preserve"> в </w:t>
      </w:r>
      <w:r w:rsidRPr="002B261E">
        <w:rPr>
          <w:rFonts w:eastAsia="Times New Roman"/>
          <w:sz w:val="24"/>
          <w:szCs w:val="24"/>
        </w:rPr>
        <w:t xml:space="preserve">Российской Федерации» от 29.12.2012 N 273 - ФЗ;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2009 г.; Фундаментального ядра содержания общего образования; 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№ 345 от 28.12.2018 г.; Примерной </w:t>
      </w:r>
      <w:r w:rsidR="0098180B" w:rsidRPr="002B261E">
        <w:rPr>
          <w:rFonts w:eastAsia="Times New Roman"/>
          <w:sz w:val="24"/>
          <w:szCs w:val="24"/>
        </w:rPr>
        <w:t xml:space="preserve">учебной программы начального общего образования по английскому языку: (М.В. Вербицкой, О.В. </w:t>
      </w:r>
      <w:proofErr w:type="spellStart"/>
      <w:r w:rsidR="0098180B" w:rsidRPr="002B261E">
        <w:rPr>
          <w:rFonts w:eastAsia="Times New Roman"/>
          <w:sz w:val="24"/>
          <w:szCs w:val="24"/>
        </w:rPr>
        <w:t>Ораловой</w:t>
      </w:r>
      <w:proofErr w:type="spellEnd"/>
      <w:r w:rsidR="0098180B" w:rsidRPr="002B261E">
        <w:rPr>
          <w:rFonts w:eastAsia="Times New Roman"/>
          <w:sz w:val="24"/>
          <w:szCs w:val="24"/>
        </w:rPr>
        <w:t xml:space="preserve">, О.С. </w:t>
      </w:r>
      <w:proofErr w:type="spellStart"/>
      <w:r w:rsidR="0098180B" w:rsidRPr="002B261E">
        <w:rPr>
          <w:rFonts w:eastAsia="Times New Roman"/>
          <w:sz w:val="24"/>
          <w:szCs w:val="24"/>
        </w:rPr>
        <w:t>Миндрул</w:t>
      </w:r>
      <w:proofErr w:type="spellEnd"/>
      <w:r w:rsidR="0098180B" w:rsidRPr="002B261E">
        <w:rPr>
          <w:rFonts w:eastAsia="Times New Roman"/>
          <w:sz w:val="24"/>
          <w:szCs w:val="24"/>
        </w:rPr>
        <w:t xml:space="preserve">, Б. </w:t>
      </w:r>
      <w:proofErr w:type="spellStart"/>
      <w:r w:rsidR="0098180B" w:rsidRPr="002B261E">
        <w:rPr>
          <w:rFonts w:eastAsia="Times New Roman"/>
          <w:sz w:val="24"/>
          <w:szCs w:val="24"/>
        </w:rPr>
        <w:t>Эббс</w:t>
      </w:r>
      <w:proofErr w:type="spellEnd"/>
      <w:r w:rsidR="0098180B" w:rsidRPr="002B261E">
        <w:rPr>
          <w:rFonts w:eastAsia="Times New Roman"/>
          <w:sz w:val="24"/>
          <w:szCs w:val="24"/>
        </w:rPr>
        <w:t xml:space="preserve">, Э. </w:t>
      </w:r>
      <w:proofErr w:type="spellStart"/>
      <w:r w:rsidR="0098180B" w:rsidRPr="002B261E">
        <w:rPr>
          <w:rFonts w:eastAsia="Times New Roman"/>
          <w:sz w:val="24"/>
          <w:szCs w:val="24"/>
        </w:rPr>
        <w:t>Уорелл</w:t>
      </w:r>
      <w:proofErr w:type="spellEnd"/>
      <w:r w:rsidR="0098180B" w:rsidRPr="002B261E">
        <w:rPr>
          <w:rFonts w:eastAsia="Times New Roman"/>
          <w:sz w:val="24"/>
          <w:szCs w:val="24"/>
        </w:rPr>
        <w:t xml:space="preserve">, Э. Уорд к УМК "FORWARD" для 2-4класса общеобразовательных учреждений); </w:t>
      </w:r>
      <w:r w:rsidRPr="002B261E">
        <w:rPr>
          <w:rFonts w:eastAsia="Times New Roman"/>
          <w:sz w:val="24"/>
          <w:szCs w:val="24"/>
        </w:rPr>
        <w:t>Авторской программы курса «</w:t>
      </w:r>
      <w:r w:rsidR="0098180B" w:rsidRPr="002B261E">
        <w:rPr>
          <w:rFonts w:eastAsia="Times New Roman"/>
          <w:sz w:val="24"/>
          <w:szCs w:val="24"/>
        </w:rPr>
        <w:t>Английский язык</w:t>
      </w:r>
      <w:r w:rsidRPr="002B261E">
        <w:rPr>
          <w:rFonts w:eastAsia="Times New Roman"/>
          <w:sz w:val="24"/>
          <w:szCs w:val="24"/>
        </w:rPr>
        <w:t xml:space="preserve">» </w:t>
      </w:r>
      <w:r w:rsidR="0098180B" w:rsidRPr="002B261E">
        <w:rPr>
          <w:rFonts w:eastAsia="Times New Roman"/>
          <w:sz w:val="24"/>
          <w:szCs w:val="24"/>
        </w:rPr>
        <w:t xml:space="preserve">М.В. Вербицкой, О.В. </w:t>
      </w:r>
      <w:proofErr w:type="spellStart"/>
      <w:r w:rsidR="0098180B" w:rsidRPr="002B261E">
        <w:rPr>
          <w:rFonts w:eastAsia="Times New Roman"/>
          <w:sz w:val="24"/>
          <w:szCs w:val="24"/>
        </w:rPr>
        <w:t>Ораловой</w:t>
      </w:r>
      <w:proofErr w:type="spellEnd"/>
      <w:r w:rsidR="0098180B" w:rsidRPr="002B261E">
        <w:rPr>
          <w:rFonts w:eastAsia="Times New Roman"/>
          <w:sz w:val="24"/>
          <w:szCs w:val="24"/>
        </w:rPr>
        <w:t xml:space="preserve">, О.С. </w:t>
      </w:r>
      <w:proofErr w:type="spellStart"/>
      <w:r w:rsidR="0098180B" w:rsidRPr="002B261E">
        <w:rPr>
          <w:rFonts w:eastAsia="Times New Roman"/>
          <w:sz w:val="24"/>
          <w:szCs w:val="24"/>
        </w:rPr>
        <w:t>Миндрул</w:t>
      </w:r>
      <w:proofErr w:type="spellEnd"/>
      <w:r w:rsidR="0098180B" w:rsidRPr="002B261E">
        <w:rPr>
          <w:rFonts w:eastAsia="Times New Roman"/>
          <w:sz w:val="24"/>
          <w:szCs w:val="24"/>
        </w:rPr>
        <w:t xml:space="preserve">, Б. </w:t>
      </w:r>
      <w:proofErr w:type="spellStart"/>
      <w:r w:rsidR="0098180B" w:rsidRPr="002B261E">
        <w:rPr>
          <w:rFonts w:eastAsia="Times New Roman"/>
          <w:sz w:val="24"/>
          <w:szCs w:val="24"/>
        </w:rPr>
        <w:t>Эббс</w:t>
      </w:r>
      <w:proofErr w:type="spellEnd"/>
      <w:r w:rsidR="0098180B" w:rsidRPr="002B261E">
        <w:rPr>
          <w:rFonts w:eastAsia="Times New Roman"/>
          <w:sz w:val="24"/>
          <w:szCs w:val="24"/>
        </w:rPr>
        <w:t xml:space="preserve">, Э. </w:t>
      </w:r>
      <w:proofErr w:type="spellStart"/>
      <w:r w:rsidR="0098180B" w:rsidRPr="002B261E">
        <w:rPr>
          <w:rFonts w:eastAsia="Times New Roman"/>
          <w:sz w:val="24"/>
          <w:szCs w:val="24"/>
        </w:rPr>
        <w:t>Уорелл</w:t>
      </w:r>
      <w:proofErr w:type="spellEnd"/>
      <w:r w:rsidR="0098180B" w:rsidRPr="002B261E">
        <w:rPr>
          <w:rFonts w:eastAsia="Times New Roman"/>
          <w:sz w:val="24"/>
          <w:szCs w:val="24"/>
        </w:rPr>
        <w:t>, Э. Уорд</w:t>
      </w:r>
      <w:r w:rsidRPr="002B261E">
        <w:rPr>
          <w:rFonts w:eastAsia="Times New Roman"/>
          <w:sz w:val="24"/>
          <w:szCs w:val="24"/>
        </w:rPr>
        <w:t>; ООП НОО МБОУ Озерновская СОШ № 47; Учебного плана МБОУ Озерновская СОШ № 47 на 2020 - 2021 учебный год.</w:t>
      </w:r>
    </w:p>
    <w:p w:rsidR="007730A6" w:rsidRPr="002B261E" w:rsidRDefault="007730A6" w:rsidP="0098180B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7730A6" w:rsidRPr="002B261E" w:rsidRDefault="002238B7" w:rsidP="0098180B">
      <w:pPr>
        <w:spacing w:line="248" w:lineRule="auto"/>
        <w:ind w:left="7" w:firstLine="708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Данная рабочая программа рассчитана на обучающихся общеобразовательного класса. Учитывает разные уровни применения учениками своих знаний в нестандартных ситуациях.</w:t>
      </w:r>
      <w:r w:rsidR="0098180B" w:rsidRPr="002B261E">
        <w:rPr>
          <w:rFonts w:eastAsia="Times New Roman"/>
          <w:sz w:val="24"/>
          <w:szCs w:val="24"/>
        </w:rPr>
        <w:t xml:space="preserve"> </w:t>
      </w:r>
      <w:r w:rsidRPr="002B261E">
        <w:rPr>
          <w:rFonts w:eastAsia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7730A6" w:rsidRPr="002B261E" w:rsidRDefault="007730A6" w:rsidP="0098180B">
      <w:pPr>
        <w:spacing w:line="25" w:lineRule="exact"/>
        <w:jc w:val="both"/>
        <w:rPr>
          <w:rFonts w:eastAsia="Times New Roman"/>
          <w:sz w:val="24"/>
          <w:szCs w:val="24"/>
        </w:rPr>
      </w:pPr>
    </w:p>
    <w:p w:rsidR="004821DD" w:rsidRPr="002B261E" w:rsidRDefault="004821DD" w:rsidP="004821DD">
      <w:pPr>
        <w:shd w:val="clear" w:color="auto" w:fill="FFFFFF"/>
        <w:ind w:firstLine="360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В основе построения данного курса лежат следующие принципы: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сознательность в изучении языковых и речевых особенностей иностранного языка;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 xml:space="preserve">опора на родной язык (с последовательным уменьшением доли его использования в процессе изучения курса); 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активность в процессе выполнения учебных (проблемных и проектных заданий);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автономия учащихся, их инициатива в поиске правильного решения при столкновении с трудностями и ошибками в процессе овладения иностранным языком;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наглядность в предъявлении и отработке языковых и речевых структур;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образовательная и воспитательная ценность содержания предлагаемых упражнений и заданий;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многократность повторения изученных языковых структур и речевых моделей;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последовательный переход от языка к речи;</w:t>
      </w:r>
    </w:p>
    <w:p w:rsidR="004821DD" w:rsidRPr="002B261E" w:rsidRDefault="004821DD" w:rsidP="004821D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диагностирующая, а не оценочная функция контроля.</w:t>
      </w:r>
    </w:p>
    <w:p w:rsidR="007730A6" w:rsidRPr="002B261E" w:rsidRDefault="007730A6" w:rsidP="0098180B">
      <w:pPr>
        <w:spacing w:line="22" w:lineRule="exact"/>
        <w:jc w:val="both"/>
        <w:rPr>
          <w:sz w:val="24"/>
          <w:szCs w:val="24"/>
        </w:rPr>
      </w:pPr>
    </w:p>
    <w:p w:rsidR="007730A6" w:rsidRPr="002B261E" w:rsidRDefault="002238B7" w:rsidP="0098180B">
      <w:pPr>
        <w:ind w:left="707"/>
        <w:jc w:val="both"/>
        <w:rPr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 xml:space="preserve">Рабочая программа рассчитана на </w:t>
      </w:r>
      <w:r w:rsidR="002B261E" w:rsidRPr="002B261E">
        <w:rPr>
          <w:rFonts w:eastAsia="Times New Roman"/>
          <w:sz w:val="24"/>
          <w:szCs w:val="24"/>
        </w:rPr>
        <w:t>68</w:t>
      </w:r>
      <w:r w:rsidRPr="002B261E">
        <w:rPr>
          <w:rFonts w:eastAsia="Times New Roman"/>
          <w:sz w:val="24"/>
          <w:szCs w:val="24"/>
        </w:rPr>
        <w:t xml:space="preserve"> часа, 3</w:t>
      </w:r>
      <w:r w:rsidR="002B261E" w:rsidRPr="002B261E">
        <w:rPr>
          <w:rFonts w:eastAsia="Times New Roman"/>
          <w:sz w:val="24"/>
          <w:szCs w:val="24"/>
        </w:rPr>
        <w:t>4</w:t>
      </w:r>
      <w:r w:rsidRPr="002B261E">
        <w:rPr>
          <w:rFonts w:eastAsia="Times New Roman"/>
          <w:sz w:val="24"/>
          <w:szCs w:val="24"/>
        </w:rPr>
        <w:t xml:space="preserve"> учебные недели (</w:t>
      </w:r>
      <w:r w:rsidR="002B261E" w:rsidRPr="002B261E">
        <w:rPr>
          <w:rFonts w:eastAsia="Times New Roman"/>
          <w:sz w:val="24"/>
          <w:szCs w:val="24"/>
        </w:rPr>
        <w:t>2</w:t>
      </w:r>
      <w:r w:rsidRPr="002B261E">
        <w:rPr>
          <w:rFonts w:eastAsia="Times New Roman"/>
          <w:sz w:val="24"/>
          <w:szCs w:val="24"/>
        </w:rPr>
        <w:t xml:space="preserve"> ч в неделю).</w:t>
      </w:r>
    </w:p>
    <w:p w:rsidR="007730A6" w:rsidRPr="002B261E" w:rsidRDefault="007730A6" w:rsidP="0098180B">
      <w:pPr>
        <w:spacing w:line="34" w:lineRule="exact"/>
        <w:jc w:val="both"/>
        <w:rPr>
          <w:sz w:val="24"/>
          <w:szCs w:val="24"/>
        </w:rPr>
      </w:pPr>
    </w:p>
    <w:p w:rsidR="007730A6" w:rsidRPr="002B261E" w:rsidRDefault="002238B7" w:rsidP="0098180B">
      <w:pPr>
        <w:spacing w:line="255" w:lineRule="auto"/>
        <w:ind w:left="7" w:firstLine="708"/>
        <w:jc w:val="both"/>
        <w:rPr>
          <w:sz w:val="24"/>
          <w:szCs w:val="24"/>
        </w:rPr>
      </w:pPr>
      <w:r w:rsidRPr="002B261E">
        <w:rPr>
          <w:rFonts w:eastAsia="Times New Roman"/>
          <w:sz w:val="24"/>
          <w:szCs w:val="24"/>
        </w:rPr>
        <w:t>Рабочая программа включает в себя: пояснительную записку, общую характеристику учебного предмета, описание места учебного предмета, ценностные ориентиры содержания учебного предмета, личностные, метапредметные и предметные результаты освоения учебного предмета, содержание учебного курса, тематическое планирование, описание учебно-методического и материально-технического обеспечения образовательного процесса.</w:t>
      </w:r>
    </w:p>
    <w:sectPr w:rsidR="007730A6" w:rsidRPr="002B261E">
      <w:pgSz w:w="16840" w:h="11906" w:orient="landscape"/>
      <w:pgMar w:top="1130" w:right="1138" w:bottom="1018" w:left="1133" w:header="0" w:footer="0" w:gutter="0"/>
      <w:cols w:space="720" w:equalWidth="0">
        <w:col w:w="145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1B1E9A5C"/>
    <w:lvl w:ilvl="0" w:tplc="58063B4A">
      <w:start w:val="1"/>
      <w:numFmt w:val="bullet"/>
      <w:lvlText w:val="в"/>
      <w:lvlJc w:val="left"/>
    </w:lvl>
    <w:lvl w:ilvl="1" w:tplc="D3223E22">
      <w:start w:val="1"/>
      <w:numFmt w:val="bullet"/>
      <w:lvlText w:val="-"/>
      <w:lvlJc w:val="left"/>
    </w:lvl>
    <w:lvl w:ilvl="2" w:tplc="32B6F760">
      <w:numFmt w:val="decimal"/>
      <w:lvlText w:val=""/>
      <w:lvlJc w:val="left"/>
    </w:lvl>
    <w:lvl w:ilvl="3" w:tplc="DC6CA9DE">
      <w:numFmt w:val="decimal"/>
      <w:lvlText w:val=""/>
      <w:lvlJc w:val="left"/>
    </w:lvl>
    <w:lvl w:ilvl="4" w:tplc="2B8C173C">
      <w:numFmt w:val="decimal"/>
      <w:lvlText w:val=""/>
      <w:lvlJc w:val="left"/>
    </w:lvl>
    <w:lvl w:ilvl="5" w:tplc="D42ACC44">
      <w:numFmt w:val="decimal"/>
      <w:lvlText w:val=""/>
      <w:lvlJc w:val="left"/>
    </w:lvl>
    <w:lvl w:ilvl="6" w:tplc="FD068066">
      <w:numFmt w:val="decimal"/>
      <w:lvlText w:val=""/>
      <w:lvlJc w:val="left"/>
    </w:lvl>
    <w:lvl w:ilvl="7" w:tplc="6872594C">
      <w:numFmt w:val="decimal"/>
      <w:lvlText w:val=""/>
      <w:lvlJc w:val="left"/>
    </w:lvl>
    <w:lvl w:ilvl="8" w:tplc="52C25764">
      <w:numFmt w:val="decimal"/>
      <w:lvlText w:val=""/>
      <w:lvlJc w:val="left"/>
    </w:lvl>
  </w:abstractNum>
  <w:abstractNum w:abstractNumId="1" w15:restartNumberingAfterBreak="0">
    <w:nsid w:val="4474563F"/>
    <w:multiLevelType w:val="hybridMultilevel"/>
    <w:tmpl w:val="D472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A6"/>
    <w:rsid w:val="002238B7"/>
    <w:rsid w:val="002B261E"/>
    <w:rsid w:val="004821DD"/>
    <w:rsid w:val="007730A6"/>
    <w:rsid w:val="0098180B"/>
    <w:rsid w:val="00C7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B682"/>
  <w15:docId w15:val="{5DBB7BD8-D917-459A-BF55-0CAE5AB2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7</cp:revision>
  <dcterms:created xsi:type="dcterms:W3CDTF">2020-12-04T15:42:00Z</dcterms:created>
  <dcterms:modified xsi:type="dcterms:W3CDTF">2020-12-04T15:10:00Z</dcterms:modified>
</cp:coreProperties>
</file>