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0F" w:rsidRPr="00C645AB" w:rsidRDefault="001F79C7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-3810</wp:posOffset>
            </wp:positionV>
            <wp:extent cx="7627620" cy="10490835"/>
            <wp:effectExtent l="0" t="0" r="0" b="5715"/>
            <wp:wrapSquare wrapText="bothSides"/>
            <wp:docPr id="1" name="Рисунок 1" descr="C:\Users\Кабинет 8 пк2\Desktop\скан\2018-12-1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 пк2\Desktop\скан\2018-12-12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1049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47C0F" w:rsidRPr="00C645AB">
        <w:rPr>
          <w:rFonts w:ascii="Times New Roman" w:hAnsi="Times New Roman" w:cs="Times New Roman"/>
          <w:sz w:val="24"/>
          <w:szCs w:val="24"/>
        </w:rPr>
        <w:tab/>
        <w:t xml:space="preserve"> 2.3. </w:t>
      </w:r>
      <w:proofErr w:type="gramStart"/>
      <w:r w:rsidR="00F47C0F" w:rsidRPr="00C645AB">
        <w:rPr>
          <w:rFonts w:ascii="Times New Roman" w:hAnsi="Times New Roman" w:cs="Times New Roman"/>
          <w:sz w:val="24"/>
          <w:szCs w:val="24"/>
        </w:rPr>
        <w:t xml:space="preserve">Целью текущего контроля успеваемости является определение уровня </w:t>
      </w:r>
      <w:r w:rsidR="00F47C0F" w:rsidRPr="00C645AB">
        <w:rPr>
          <w:rFonts w:ascii="Times New Roman" w:hAnsi="Times New Roman" w:cs="Times New Roman"/>
          <w:sz w:val="24"/>
          <w:szCs w:val="24"/>
        </w:rPr>
        <w:lastRenderedPageBreak/>
        <w:t>усвоения учащимися дополнительной общеразвивающей программы (оптимальный, допустимый и критический) и календарно-тематического плана; установление фактического уровня компетентности учащегося на различных этапах его развития и в соответствии с результатами контроля</w:t>
      </w:r>
      <w:r w:rsidR="005C0DBC" w:rsidRPr="00C645AB">
        <w:rPr>
          <w:rFonts w:ascii="Times New Roman" w:hAnsi="Times New Roman" w:cs="Times New Roman"/>
          <w:sz w:val="24"/>
          <w:szCs w:val="24"/>
        </w:rPr>
        <w:t>;</w:t>
      </w:r>
      <w:r w:rsidR="00F47C0F" w:rsidRPr="00C645AB">
        <w:rPr>
          <w:rFonts w:ascii="Times New Roman" w:hAnsi="Times New Roman" w:cs="Times New Roman"/>
          <w:sz w:val="24"/>
          <w:szCs w:val="24"/>
        </w:rPr>
        <w:t xml:space="preserve"> возможность корректировки дополнительных общеразвивающих программ, подходов к организации образовательного процесса, используемых методов, форм работы с учащимися.</w:t>
      </w:r>
      <w:proofErr w:type="gramEnd"/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ab/>
        <w:t>2.4. Задачи: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5AB">
        <w:rPr>
          <w:rFonts w:ascii="Times New Roman" w:hAnsi="Times New Roman" w:cs="Times New Roman"/>
          <w:sz w:val="24"/>
          <w:szCs w:val="24"/>
        </w:rPr>
        <w:t xml:space="preserve">• определение </w:t>
      </w:r>
      <w:r w:rsidR="005C0DBC" w:rsidRPr="00C645AB">
        <w:rPr>
          <w:rFonts w:ascii="Times New Roman" w:hAnsi="Times New Roman" w:cs="Times New Roman"/>
          <w:sz w:val="24"/>
          <w:szCs w:val="24"/>
        </w:rPr>
        <w:t>уровня знаний</w:t>
      </w:r>
      <w:r w:rsidRPr="00C645AB">
        <w:rPr>
          <w:rFonts w:ascii="Times New Roman" w:hAnsi="Times New Roman" w:cs="Times New Roman"/>
          <w:sz w:val="24"/>
          <w:szCs w:val="24"/>
        </w:rPr>
        <w:t xml:space="preserve"> учащегося (необходимый объём теоретического</w:t>
      </w:r>
      <w:proofErr w:type="gramEnd"/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материала);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 xml:space="preserve">• определение </w:t>
      </w:r>
      <w:proofErr w:type="spellStart"/>
      <w:r w:rsidRPr="00C645A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645AB">
        <w:rPr>
          <w:rFonts w:ascii="Times New Roman" w:hAnsi="Times New Roman" w:cs="Times New Roman"/>
          <w:sz w:val="24"/>
          <w:szCs w:val="24"/>
        </w:rPr>
        <w:t xml:space="preserve"> уровня учащегося (практические навыки, умения);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определение развивающего уровня учащегося (умение применить полученные</w:t>
      </w:r>
      <w:r w:rsidR="005C0DBC" w:rsidRPr="00C645AB">
        <w:rPr>
          <w:rFonts w:ascii="Times New Roman" w:hAnsi="Times New Roman" w:cs="Times New Roman"/>
          <w:sz w:val="24"/>
          <w:szCs w:val="24"/>
        </w:rPr>
        <w:t xml:space="preserve"> </w:t>
      </w:r>
      <w:r w:rsidRPr="00C645AB">
        <w:rPr>
          <w:rFonts w:ascii="Times New Roman" w:hAnsi="Times New Roman" w:cs="Times New Roman"/>
          <w:sz w:val="24"/>
          <w:szCs w:val="24"/>
        </w:rPr>
        <w:t>знания, умения, навыки в различных областях и жизненных ситуациях);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определение воспитательного уровня учащегося (</w:t>
      </w:r>
      <w:proofErr w:type="spellStart"/>
      <w:r w:rsidRPr="00C645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645AB">
        <w:rPr>
          <w:rFonts w:ascii="Times New Roman" w:hAnsi="Times New Roman" w:cs="Times New Roman"/>
          <w:sz w:val="24"/>
          <w:szCs w:val="24"/>
        </w:rPr>
        <w:t xml:space="preserve"> личностных качеств, которые педагог ставил целью развить у учащегося в процессе образовательной </w:t>
      </w:r>
      <w:r w:rsidR="005C0DBC" w:rsidRPr="00C645AB">
        <w:rPr>
          <w:rFonts w:ascii="Times New Roman" w:hAnsi="Times New Roman" w:cs="Times New Roman"/>
          <w:sz w:val="24"/>
          <w:szCs w:val="24"/>
        </w:rPr>
        <w:t>деятельности;</w:t>
      </w:r>
      <w:r w:rsidRPr="00C645AB">
        <w:rPr>
          <w:rFonts w:ascii="Times New Roman" w:hAnsi="Times New Roman" w:cs="Times New Roman"/>
          <w:sz w:val="24"/>
          <w:szCs w:val="24"/>
        </w:rPr>
        <w:t xml:space="preserve"> нравственные качества, способность к коллективному творческому сотрудничеству);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определение уровня коммуникативной компетенции;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сопоставление уровней с предполагаемыми результатами (модель выпускника), заложенными в общеобразовательную программу;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выявление причин, способствующих или препятствующих полноценной реализации общеобразовательной программы;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 xml:space="preserve">• внесение </w:t>
      </w:r>
      <w:proofErr w:type="gramStart"/>
      <w:r w:rsidRPr="00C645A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645AB">
        <w:rPr>
          <w:rFonts w:ascii="Times New Roman" w:hAnsi="Times New Roman" w:cs="Times New Roman"/>
          <w:sz w:val="24"/>
          <w:szCs w:val="24"/>
        </w:rPr>
        <w:t xml:space="preserve"> корректив в содержание и методику образовательной деятельности творческого объединения.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2.5. Основными принципами текущего контроля являются: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научность;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учет индивидуальных и возрастных особенностей учащихся;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открытость проведения;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свобода выбора педагогом методов и форм проведения и оценки результатов;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обоснованность критериев оценки результатов.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5AB">
        <w:rPr>
          <w:rFonts w:ascii="Times New Roman" w:hAnsi="Times New Roman" w:cs="Times New Roman"/>
          <w:b/>
          <w:sz w:val="24"/>
          <w:szCs w:val="24"/>
        </w:rPr>
        <w:t>3. ФОРМЫ ПРОВЕДЕНИЯ ТЕКУЩЕГО КОНТРОЛЯ УСПЕВАЕМОСТИ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ab/>
        <w:t>3.1. Форма, методы, содержание при проведении текущего контроля успеваемости определяются педагогом дополнительного образования на основании содержания дополнительной общеразвивающей программы, в соответствии с её прогнозируемыми результатами и в зависимости от контингента учащихся и направленности объединения по интересам.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ab/>
        <w:t>3.2. Формами проведения контроля успеваемости являются: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собеседование;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защита реферата;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защита творческой работы;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тестирование;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вопросник по программе;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защита творческой работы;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участие в конкурсах, выставках, фестивалях, соревнованиях;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концертные выступления;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открытое занятие;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lastRenderedPageBreak/>
        <w:t>• и другие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ab/>
        <w:t>3.3. Объектом диагностирования являются теоретические знания, практическая деятельность учащихся, уровень воспитанности, которые определяют параметры оценки результатов.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ab/>
        <w:t>3.4. Критериями оценки являются теоретические знания, умения, навыки, личностные качества обучающегося, которые педагог ставит целью сформировать в процессе образовательной деятельности.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ab/>
        <w:t xml:space="preserve">3.5. Текущий контроль успеваемости учащихся МБОУ </w:t>
      </w:r>
      <w:proofErr w:type="spellStart"/>
      <w:r w:rsidRPr="00C645AB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Pr="00C645AB">
        <w:rPr>
          <w:rFonts w:ascii="Times New Roman" w:hAnsi="Times New Roman" w:cs="Times New Roman"/>
          <w:sz w:val="24"/>
          <w:szCs w:val="24"/>
        </w:rPr>
        <w:t xml:space="preserve"> СОШ №47 проводится в каждом объединени</w:t>
      </w:r>
      <w:r w:rsidR="005C0DBC" w:rsidRPr="00C645AB">
        <w:rPr>
          <w:rFonts w:ascii="Times New Roman" w:hAnsi="Times New Roman" w:cs="Times New Roman"/>
          <w:sz w:val="24"/>
          <w:szCs w:val="24"/>
        </w:rPr>
        <w:t>и</w:t>
      </w:r>
      <w:r w:rsidRPr="00C645AB">
        <w:rPr>
          <w:rFonts w:ascii="Times New Roman" w:hAnsi="Times New Roman" w:cs="Times New Roman"/>
          <w:sz w:val="24"/>
          <w:szCs w:val="24"/>
        </w:rPr>
        <w:t xml:space="preserve"> в декабре</w:t>
      </w:r>
      <w:r w:rsidR="005C0DBC" w:rsidRPr="00C645AB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4E77BC" w:rsidRPr="00C645AB">
        <w:rPr>
          <w:rFonts w:ascii="Times New Roman" w:hAnsi="Times New Roman" w:cs="Times New Roman"/>
          <w:sz w:val="24"/>
          <w:szCs w:val="24"/>
        </w:rPr>
        <w:t xml:space="preserve"> как промежуточная диагностика</w:t>
      </w:r>
      <w:r w:rsidRPr="00C645AB">
        <w:rPr>
          <w:rFonts w:ascii="Times New Roman" w:hAnsi="Times New Roman" w:cs="Times New Roman"/>
          <w:sz w:val="24"/>
          <w:szCs w:val="24"/>
        </w:rPr>
        <w:t xml:space="preserve"> для выявления уровня знаний, в конце учебного года (май)</w:t>
      </w:r>
      <w:r w:rsidR="005C0DBC" w:rsidRPr="00C645AB">
        <w:rPr>
          <w:rFonts w:ascii="Times New Roman" w:hAnsi="Times New Roman" w:cs="Times New Roman"/>
          <w:sz w:val="24"/>
          <w:szCs w:val="24"/>
        </w:rPr>
        <w:t xml:space="preserve"> </w:t>
      </w:r>
      <w:r w:rsidR="004E77BC" w:rsidRPr="00C645AB">
        <w:rPr>
          <w:rFonts w:ascii="Times New Roman" w:hAnsi="Times New Roman" w:cs="Times New Roman"/>
          <w:sz w:val="24"/>
          <w:szCs w:val="24"/>
        </w:rPr>
        <w:t>проводится   итоговая аттестация</w:t>
      </w:r>
      <w:r w:rsidRPr="00C645AB">
        <w:rPr>
          <w:rFonts w:ascii="Times New Roman" w:hAnsi="Times New Roman" w:cs="Times New Roman"/>
          <w:sz w:val="24"/>
          <w:szCs w:val="24"/>
        </w:rPr>
        <w:t xml:space="preserve"> уровня усвоения дополнительной общеразвивающей программы.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ab/>
        <w:t>3.6. Итогами контроля успеваемости считаются: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результаты контрольных занятий, зафиксированные в диагностических картах;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результативное участие в конкурсах, выставках, фестивалях, соревнованиях;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систематическое участие в концертных мероприятиях (концертные группы);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систематическое предоставление творческих работ для оформления выставок.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5AB">
        <w:rPr>
          <w:rFonts w:ascii="Times New Roman" w:hAnsi="Times New Roman" w:cs="Times New Roman"/>
          <w:b/>
          <w:sz w:val="24"/>
          <w:szCs w:val="24"/>
        </w:rPr>
        <w:tab/>
        <w:t>4. ПРОМЕЖУТОЧНАЯ И ИТОГОВАЯ АТТЕСТАЦИЯ УЧАЩИХСЯ</w:t>
      </w:r>
    </w:p>
    <w:p w:rsidR="00F47C0F" w:rsidRPr="00C645AB" w:rsidRDefault="004E77BC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ab/>
      </w:r>
      <w:r w:rsidR="00F47C0F" w:rsidRPr="00C645AB">
        <w:rPr>
          <w:rFonts w:ascii="Times New Roman" w:hAnsi="Times New Roman" w:cs="Times New Roman"/>
          <w:sz w:val="24"/>
          <w:szCs w:val="24"/>
        </w:rPr>
        <w:t>4.1. Под промежуточной аттестацией у</w:t>
      </w:r>
      <w:r w:rsidRPr="00C645AB">
        <w:rPr>
          <w:rFonts w:ascii="Times New Roman" w:hAnsi="Times New Roman" w:cs="Times New Roman"/>
          <w:sz w:val="24"/>
          <w:szCs w:val="24"/>
        </w:rPr>
        <w:t xml:space="preserve">чащихся понимается совокупность </w:t>
      </w:r>
      <w:r w:rsidR="00F47C0F" w:rsidRPr="00C645AB">
        <w:rPr>
          <w:rFonts w:ascii="Times New Roman" w:hAnsi="Times New Roman" w:cs="Times New Roman"/>
          <w:sz w:val="24"/>
          <w:szCs w:val="24"/>
        </w:rPr>
        <w:t>мероприятий по установлению соответствия</w:t>
      </w:r>
      <w:r w:rsidRPr="00C645AB">
        <w:rPr>
          <w:rFonts w:ascii="Times New Roman" w:hAnsi="Times New Roman" w:cs="Times New Roman"/>
          <w:sz w:val="24"/>
          <w:szCs w:val="24"/>
        </w:rPr>
        <w:t xml:space="preserve"> индивидуальных образовательных </w:t>
      </w:r>
      <w:r w:rsidR="00F47C0F" w:rsidRPr="00C645AB">
        <w:rPr>
          <w:rFonts w:ascii="Times New Roman" w:hAnsi="Times New Roman" w:cs="Times New Roman"/>
          <w:sz w:val="24"/>
          <w:szCs w:val="24"/>
        </w:rPr>
        <w:t>достижений учащихся планируемым резу</w:t>
      </w:r>
      <w:r w:rsidRPr="00C645AB">
        <w:rPr>
          <w:rFonts w:ascii="Times New Roman" w:hAnsi="Times New Roman" w:cs="Times New Roman"/>
          <w:sz w:val="24"/>
          <w:szCs w:val="24"/>
        </w:rPr>
        <w:t xml:space="preserve">льтатам освоения дополнительной </w:t>
      </w:r>
      <w:r w:rsidR="00F47C0F" w:rsidRPr="00C645AB">
        <w:rPr>
          <w:rFonts w:ascii="Times New Roman" w:hAnsi="Times New Roman" w:cs="Times New Roman"/>
          <w:sz w:val="24"/>
          <w:szCs w:val="24"/>
        </w:rPr>
        <w:t>общеразвивающей программы на момент окончания уч</w:t>
      </w:r>
      <w:r w:rsidRPr="00C645AB">
        <w:rPr>
          <w:rFonts w:ascii="Times New Roman" w:hAnsi="Times New Roman" w:cs="Times New Roman"/>
          <w:sz w:val="24"/>
          <w:szCs w:val="24"/>
        </w:rPr>
        <w:t xml:space="preserve">ебного года с целью обоснования </w:t>
      </w:r>
      <w:r w:rsidR="00F47C0F" w:rsidRPr="00C645AB">
        <w:rPr>
          <w:rFonts w:ascii="Times New Roman" w:hAnsi="Times New Roman" w:cs="Times New Roman"/>
          <w:sz w:val="24"/>
          <w:szCs w:val="24"/>
        </w:rPr>
        <w:t>возможности, форм и условий продолжения осв</w:t>
      </w:r>
      <w:r w:rsidRPr="00C645AB">
        <w:rPr>
          <w:rFonts w:ascii="Times New Roman" w:hAnsi="Times New Roman" w:cs="Times New Roman"/>
          <w:sz w:val="24"/>
          <w:szCs w:val="24"/>
        </w:rPr>
        <w:t xml:space="preserve">оения учащимися соответствующей </w:t>
      </w:r>
      <w:r w:rsidR="00F47C0F" w:rsidRPr="00C645AB">
        <w:rPr>
          <w:rFonts w:ascii="Times New Roman" w:hAnsi="Times New Roman" w:cs="Times New Roman"/>
          <w:sz w:val="24"/>
          <w:szCs w:val="24"/>
        </w:rPr>
        <w:t>дополнительной общеразвивающей программы в</w:t>
      </w:r>
      <w:r w:rsidRPr="00C645AB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C645AB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Pr="00C645AB">
        <w:rPr>
          <w:rFonts w:ascii="Times New Roman" w:hAnsi="Times New Roman" w:cs="Times New Roman"/>
          <w:sz w:val="24"/>
          <w:szCs w:val="24"/>
        </w:rPr>
        <w:t xml:space="preserve"> СОШ №47</w:t>
      </w:r>
      <w:r w:rsidR="00F47C0F" w:rsidRPr="00C645AB">
        <w:rPr>
          <w:rFonts w:ascii="Times New Roman" w:hAnsi="Times New Roman" w:cs="Times New Roman"/>
          <w:sz w:val="24"/>
          <w:szCs w:val="24"/>
        </w:rPr>
        <w:t>.</w:t>
      </w:r>
    </w:p>
    <w:p w:rsidR="004E77BC" w:rsidRPr="00C645AB" w:rsidRDefault="004E77BC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ab/>
      </w:r>
      <w:r w:rsidR="00F47C0F" w:rsidRPr="00C645AB">
        <w:rPr>
          <w:rFonts w:ascii="Times New Roman" w:hAnsi="Times New Roman" w:cs="Times New Roman"/>
          <w:sz w:val="24"/>
          <w:szCs w:val="24"/>
        </w:rPr>
        <w:t>4.2. Результатом обучения по дополните</w:t>
      </w:r>
      <w:r w:rsidRPr="00C645AB">
        <w:rPr>
          <w:rFonts w:ascii="Times New Roman" w:hAnsi="Times New Roman" w:cs="Times New Roman"/>
          <w:sz w:val="24"/>
          <w:szCs w:val="24"/>
        </w:rPr>
        <w:t xml:space="preserve">льной общеразвивающей программе </w:t>
      </w:r>
      <w:r w:rsidR="00F47C0F" w:rsidRPr="00C645AB">
        <w:rPr>
          <w:rFonts w:ascii="Times New Roman" w:hAnsi="Times New Roman" w:cs="Times New Roman"/>
          <w:sz w:val="24"/>
          <w:szCs w:val="24"/>
        </w:rPr>
        <w:t>является определенный объем знаний, умений и н</w:t>
      </w:r>
      <w:r w:rsidRPr="00C645AB">
        <w:rPr>
          <w:rFonts w:ascii="Times New Roman" w:hAnsi="Times New Roman" w:cs="Times New Roman"/>
          <w:sz w:val="24"/>
          <w:szCs w:val="24"/>
        </w:rPr>
        <w:t xml:space="preserve">авыков, полученный учащимися на </w:t>
      </w:r>
      <w:r w:rsidR="00F47C0F" w:rsidRPr="00C645AB">
        <w:rPr>
          <w:rFonts w:ascii="Times New Roman" w:hAnsi="Times New Roman" w:cs="Times New Roman"/>
          <w:sz w:val="24"/>
          <w:szCs w:val="24"/>
        </w:rPr>
        <w:t>каждом этапе реализации программы и по окончании все</w:t>
      </w:r>
      <w:r w:rsidRPr="00C645AB">
        <w:rPr>
          <w:rFonts w:ascii="Times New Roman" w:hAnsi="Times New Roman" w:cs="Times New Roman"/>
          <w:sz w:val="24"/>
          <w:szCs w:val="24"/>
        </w:rPr>
        <w:t xml:space="preserve">го учебного курса. </w:t>
      </w:r>
    </w:p>
    <w:p w:rsidR="00F47C0F" w:rsidRPr="00C645AB" w:rsidRDefault="004E77BC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ab/>
        <w:t>4.3</w:t>
      </w:r>
      <w:r w:rsidR="00F47C0F" w:rsidRPr="00C645AB">
        <w:rPr>
          <w:rFonts w:ascii="Times New Roman" w:hAnsi="Times New Roman" w:cs="Times New Roman"/>
          <w:sz w:val="24"/>
          <w:szCs w:val="24"/>
        </w:rPr>
        <w:t xml:space="preserve">. </w:t>
      </w:r>
      <w:r w:rsidR="005C0DBC" w:rsidRPr="00C645AB">
        <w:rPr>
          <w:rFonts w:ascii="Times New Roman" w:hAnsi="Times New Roman" w:cs="Times New Roman"/>
          <w:sz w:val="24"/>
          <w:szCs w:val="24"/>
        </w:rPr>
        <w:t>Проведение</w:t>
      </w:r>
      <w:r w:rsidR="00F47C0F" w:rsidRPr="00C645AB">
        <w:rPr>
          <w:rFonts w:ascii="Times New Roman" w:hAnsi="Times New Roman" w:cs="Times New Roman"/>
          <w:sz w:val="24"/>
          <w:szCs w:val="24"/>
        </w:rPr>
        <w:t xml:space="preserve"> промежуточной и и</w:t>
      </w:r>
      <w:r w:rsidRPr="00C645AB">
        <w:rPr>
          <w:rFonts w:ascii="Times New Roman" w:hAnsi="Times New Roman" w:cs="Times New Roman"/>
          <w:sz w:val="24"/>
          <w:szCs w:val="24"/>
        </w:rPr>
        <w:t xml:space="preserve">тоговой аттестации могут проводиться в </w:t>
      </w:r>
      <w:r w:rsidR="00F47C0F" w:rsidRPr="00C645AB">
        <w:rPr>
          <w:rFonts w:ascii="Times New Roman" w:hAnsi="Times New Roman" w:cs="Times New Roman"/>
          <w:sz w:val="24"/>
          <w:szCs w:val="24"/>
        </w:rPr>
        <w:t>форме: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теста;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устного опроса;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защиты проекта;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концертного выступления;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сдачи нормативов;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презентации творческой работы;</w:t>
      </w:r>
    </w:p>
    <w:p w:rsidR="004E77BC" w:rsidRPr="00C645AB" w:rsidRDefault="004E77BC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конкурсы, выставки;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и др.</w:t>
      </w:r>
    </w:p>
    <w:p w:rsidR="00F47C0F" w:rsidRPr="00C645AB" w:rsidRDefault="004E77BC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ab/>
        <w:t>4.4</w:t>
      </w:r>
      <w:r w:rsidR="00F47C0F" w:rsidRPr="00C645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47C0F" w:rsidRPr="00C645AB">
        <w:rPr>
          <w:rFonts w:ascii="Times New Roman" w:hAnsi="Times New Roman" w:cs="Times New Roman"/>
          <w:sz w:val="24"/>
          <w:szCs w:val="24"/>
        </w:rPr>
        <w:t>От промежуточной и итоговой аттестации могут быть освобождены:</w:t>
      </w:r>
      <w:proofErr w:type="gramEnd"/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 xml:space="preserve">- </w:t>
      </w:r>
      <w:r w:rsidR="005C0DBC" w:rsidRPr="00C645AB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4E77BC" w:rsidRPr="00C645AB">
        <w:rPr>
          <w:rFonts w:ascii="Times New Roman" w:hAnsi="Times New Roman" w:cs="Times New Roman"/>
          <w:sz w:val="24"/>
          <w:szCs w:val="24"/>
        </w:rPr>
        <w:t xml:space="preserve">межрегиональных, </w:t>
      </w:r>
      <w:r w:rsidRPr="00C645AB">
        <w:rPr>
          <w:rFonts w:ascii="Times New Roman" w:hAnsi="Times New Roman" w:cs="Times New Roman"/>
          <w:sz w:val="24"/>
          <w:szCs w:val="24"/>
        </w:rPr>
        <w:t xml:space="preserve">всероссийских и международных </w:t>
      </w:r>
      <w:r w:rsidR="005C0DBC" w:rsidRPr="00C645AB">
        <w:rPr>
          <w:rFonts w:ascii="Times New Roman" w:hAnsi="Times New Roman" w:cs="Times New Roman"/>
          <w:sz w:val="24"/>
          <w:szCs w:val="24"/>
        </w:rPr>
        <w:t xml:space="preserve">конкурсов, фестивалей, выставок, </w:t>
      </w:r>
      <w:r w:rsidRPr="00C645AB">
        <w:rPr>
          <w:rFonts w:ascii="Times New Roman" w:hAnsi="Times New Roman" w:cs="Times New Roman"/>
          <w:sz w:val="24"/>
          <w:szCs w:val="24"/>
        </w:rPr>
        <w:t xml:space="preserve"> соревнований различных уровней.</w:t>
      </w:r>
    </w:p>
    <w:p w:rsidR="00F47C0F" w:rsidRPr="00C645AB" w:rsidRDefault="004E77BC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ab/>
        <w:t>4.5</w:t>
      </w:r>
      <w:r w:rsidR="00F47C0F" w:rsidRPr="00C645AB">
        <w:rPr>
          <w:rFonts w:ascii="Times New Roman" w:hAnsi="Times New Roman" w:cs="Times New Roman"/>
          <w:sz w:val="24"/>
          <w:szCs w:val="24"/>
        </w:rPr>
        <w:t>. По итогам промежуточной аттестации уч</w:t>
      </w:r>
      <w:r w:rsidRPr="00C645AB">
        <w:rPr>
          <w:rFonts w:ascii="Times New Roman" w:hAnsi="Times New Roman" w:cs="Times New Roman"/>
          <w:sz w:val="24"/>
          <w:szCs w:val="24"/>
        </w:rPr>
        <w:t xml:space="preserve">ащиеся переводятся на следующий </w:t>
      </w:r>
      <w:r w:rsidR="00F47C0F" w:rsidRPr="00C645AB">
        <w:rPr>
          <w:rFonts w:ascii="Times New Roman" w:hAnsi="Times New Roman" w:cs="Times New Roman"/>
          <w:sz w:val="24"/>
          <w:szCs w:val="24"/>
        </w:rPr>
        <w:t>год обучения или остаются на повторный курс обучения.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.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5AB">
        <w:rPr>
          <w:rFonts w:ascii="Times New Roman" w:hAnsi="Times New Roman" w:cs="Times New Roman"/>
          <w:b/>
          <w:sz w:val="24"/>
          <w:szCs w:val="24"/>
        </w:rPr>
        <w:t>5. ПРАВА И ОБЯЗАННОСТИ УЧАСТНИКОВ ОБРАЗОВАТЕЛЬНОГО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5AB">
        <w:rPr>
          <w:rFonts w:ascii="Times New Roman" w:hAnsi="Times New Roman" w:cs="Times New Roman"/>
          <w:b/>
          <w:sz w:val="24"/>
          <w:szCs w:val="24"/>
        </w:rPr>
        <w:t>ПРОЦЕССА ПРИ ПРОВЕДЕНИИ ТЕКУЩЕГО КОНТРОЛЯ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b/>
          <w:sz w:val="24"/>
          <w:szCs w:val="24"/>
        </w:rPr>
        <w:t>УСПЕВАЕМОСТИ</w:t>
      </w:r>
    </w:p>
    <w:p w:rsidR="00F47C0F" w:rsidRPr="00C645AB" w:rsidRDefault="004E77BC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ab/>
      </w:r>
      <w:r w:rsidR="00F47C0F" w:rsidRPr="00C645AB">
        <w:rPr>
          <w:rFonts w:ascii="Times New Roman" w:hAnsi="Times New Roman" w:cs="Times New Roman"/>
          <w:sz w:val="24"/>
          <w:szCs w:val="24"/>
        </w:rPr>
        <w:t>5.1. Учащиеся имеют право: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lastRenderedPageBreak/>
        <w:t>• на досрочное проведение промежуточной и итоговой аттестации (на ос</w:t>
      </w:r>
      <w:r w:rsidR="004E77BC" w:rsidRPr="00C645AB">
        <w:rPr>
          <w:rFonts w:ascii="Times New Roman" w:hAnsi="Times New Roman" w:cs="Times New Roman"/>
          <w:sz w:val="24"/>
          <w:szCs w:val="24"/>
        </w:rPr>
        <w:t xml:space="preserve">новании </w:t>
      </w:r>
      <w:r w:rsidRPr="00C645AB">
        <w:rPr>
          <w:rFonts w:ascii="Times New Roman" w:hAnsi="Times New Roman" w:cs="Times New Roman"/>
          <w:sz w:val="24"/>
          <w:szCs w:val="24"/>
        </w:rPr>
        <w:t>заявления родителей).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 xml:space="preserve">• выбирать форму промежуточной и итоговой аттестации в </w:t>
      </w:r>
      <w:proofErr w:type="gramStart"/>
      <w:r w:rsidRPr="00C645AB">
        <w:rPr>
          <w:rFonts w:ascii="Times New Roman" w:hAnsi="Times New Roman" w:cs="Times New Roman"/>
          <w:sz w:val="24"/>
          <w:szCs w:val="24"/>
        </w:rPr>
        <w:t>индивидуальном</w:t>
      </w:r>
      <w:proofErr w:type="gramEnd"/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5A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645AB">
        <w:rPr>
          <w:rFonts w:ascii="Times New Roman" w:hAnsi="Times New Roman" w:cs="Times New Roman"/>
          <w:sz w:val="24"/>
          <w:szCs w:val="24"/>
        </w:rPr>
        <w:t>;</w:t>
      </w:r>
    </w:p>
    <w:p w:rsidR="005C0DBC" w:rsidRPr="00C645AB" w:rsidRDefault="005C0DBC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7C0F" w:rsidRPr="00C645AB" w:rsidRDefault="002F15FD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 xml:space="preserve"> </w:t>
      </w:r>
      <w:r w:rsidRPr="00C645AB">
        <w:rPr>
          <w:rFonts w:ascii="Times New Roman" w:hAnsi="Times New Roman" w:cs="Times New Roman"/>
          <w:sz w:val="24"/>
          <w:szCs w:val="24"/>
        </w:rPr>
        <w:tab/>
      </w:r>
      <w:r w:rsidR="00F47C0F" w:rsidRPr="00C645AB">
        <w:rPr>
          <w:rFonts w:ascii="Times New Roman" w:hAnsi="Times New Roman" w:cs="Times New Roman"/>
          <w:sz w:val="24"/>
          <w:szCs w:val="24"/>
        </w:rPr>
        <w:t>5.2. Учащиеся обязаны: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посещать консультации педагога при подготовке творческих работ;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добросовестно готовиться к контрольным мероприятиям.</w:t>
      </w:r>
    </w:p>
    <w:p w:rsidR="00F47C0F" w:rsidRPr="00C645AB" w:rsidRDefault="002F15FD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ab/>
      </w:r>
      <w:r w:rsidR="00F47C0F" w:rsidRPr="00C645AB">
        <w:rPr>
          <w:rFonts w:ascii="Times New Roman" w:hAnsi="Times New Roman" w:cs="Times New Roman"/>
          <w:sz w:val="24"/>
          <w:szCs w:val="24"/>
        </w:rPr>
        <w:t>5.3. Родители (законные представители) учащихся имеют право: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знать о сроках проведения промежуточной и итоговой аттестации, формах и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45AB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C645AB">
        <w:rPr>
          <w:rFonts w:ascii="Times New Roman" w:hAnsi="Times New Roman" w:cs="Times New Roman"/>
          <w:sz w:val="24"/>
          <w:szCs w:val="24"/>
        </w:rPr>
        <w:t xml:space="preserve"> комиссии не позднее, чем за 2 недели до начала аттестации;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защищать законные права и интересы детей.</w:t>
      </w:r>
    </w:p>
    <w:p w:rsidR="00F47C0F" w:rsidRPr="00C645AB" w:rsidRDefault="002F15FD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ab/>
      </w:r>
      <w:r w:rsidR="00F47C0F" w:rsidRPr="00C645AB">
        <w:rPr>
          <w:rFonts w:ascii="Times New Roman" w:hAnsi="Times New Roman" w:cs="Times New Roman"/>
          <w:sz w:val="24"/>
          <w:szCs w:val="24"/>
        </w:rPr>
        <w:t>5.4. Родители (законные представители) учащихся обязаны: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контролировать посещение учащимся консультаций, контрольных занятий;</w:t>
      </w:r>
    </w:p>
    <w:p w:rsidR="005C0DBC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ставить педагога в известность о боле</w:t>
      </w:r>
      <w:r w:rsidR="005C0DBC" w:rsidRPr="00C645AB">
        <w:rPr>
          <w:rFonts w:ascii="Times New Roman" w:hAnsi="Times New Roman" w:cs="Times New Roman"/>
          <w:sz w:val="24"/>
          <w:szCs w:val="24"/>
        </w:rPr>
        <w:t xml:space="preserve">зни учащегося или </w:t>
      </w:r>
      <w:proofErr w:type="gramStart"/>
      <w:r w:rsidR="005C0DBC" w:rsidRPr="00C645AB">
        <w:rPr>
          <w:rFonts w:ascii="Times New Roman" w:hAnsi="Times New Roman" w:cs="Times New Roman"/>
          <w:sz w:val="24"/>
          <w:szCs w:val="24"/>
        </w:rPr>
        <w:t>возможном</w:t>
      </w:r>
      <w:proofErr w:type="gramEnd"/>
      <w:r w:rsidR="005C0DBC" w:rsidRPr="00C645AB">
        <w:rPr>
          <w:rFonts w:ascii="Times New Roman" w:hAnsi="Times New Roman" w:cs="Times New Roman"/>
          <w:sz w:val="24"/>
          <w:szCs w:val="24"/>
        </w:rPr>
        <w:t xml:space="preserve"> его</w:t>
      </w:r>
    </w:p>
    <w:p w:rsidR="00F47C0F" w:rsidRPr="00C645AB" w:rsidRDefault="005C0DBC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47C0F" w:rsidRPr="00C645AB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="00F47C0F" w:rsidRPr="00C645AB">
        <w:rPr>
          <w:rFonts w:ascii="Times New Roman" w:hAnsi="Times New Roman" w:cs="Times New Roman"/>
          <w:sz w:val="24"/>
          <w:szCs w:val="24"/>
        </w:rPr>
        <w:t>.</w:t>
      </w:r>
    </w:p>
    <w:p w:rsidR="00F47C0F" w:rsidRPr="00C645AB" w:rsidRDefault="002F15FD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ab/>
      </w:r>
      <w:r w:rsidR="00F47C0F" w:rsidRPr="00C645AB">
        <w:rPr>
          <w:rFonts w:ascii="Times New Roman" w:hAnsi="Times New Roman" w:cs="Times New Roman"/>
          <w:sz w:val="24"/>
          <w:szCs w:val="24"/>
        </w:rPr>
        <w:t xml:space="preserve">5.5. Педагогические работники имеют право </w:t>
      </w:r>
      <w:proofErr w:type="gramStart"/>
      <w:r w:rsidR="00F47C0F" w:rsidRPr="00C645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47C0F" w:rsidRPr="00C645AB">
        <w:rPr>
          <w:rFonts w:ascii="Times New Roman" w:hAnsi="Times New Roman" w:cs="Times New Roman"/>
          <w:sz w:val="24"/>
          <w:szCs w:val="24"/>
        </w:rPr>
        <w:t>: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обсуждение вопросов о порядке и форм</w:t>
      </w:r>
      <w:r w:rsidR="002F15FD" w:rsidRPr="00C645AB">
        <w:rPr>
          <w:rFonts w:ascii="Times New Roman" w:hAnsi="Times New Roman" w:cs="Times New Roman"/>
          <w:sz w:val="24"/>
          <w:szCs w:val="24"/>
        </w:rPr>
        <w:t xml:space="preserve">ах проведения текущего контроля </w:t>
      </w:r>
      <w:r w:rsidRPr="00C645AB">
        <w:rPr>
          <w:rFonts w:ascii="Times New Roman" w:hAnsi="Times New Roman" w:cs="Times New Roman"/>
          <w:sz w:val="24"/>
          <w:szCs w:val="24"/>
        </w:rPr>
        <w:t>успеваемости, аттестации учащихся, системе оценок по ее результатам.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5.6. Педагогические работники обязаны: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• доводить до сведения учащихся и их родителей (законных представителей)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график проведения промежуточной и итоговой аттестации;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 xml:space="preserve">• организовывать необходимую консультативную помощь учащимся </w:t>
      </w:r>
      <w:proofErr w:type="gramStart"/>
      <w:r w:rsidRPr="00C645A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645AB">
        <w:rPr>
          <w:rFonts w:ascii="Times New Roman" w:hAnsi="Times New Roman" w:cs="Times New Roman"/>
          <w:sz w:val="24"/>
          <w:szCs w:val="24"/>
        </w:rPr>
        <w:t xml:space="preserve"> их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>подготовке к промежуточной и итоговой аттестации.</w:t>
      </w:r>
    </w:p>
    <w:p w:rsidR="00F47C0F" w:rsidRPr="00C645AB" w:rsidRDefault="00F47C0F" w:rsidP="00C645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5AB">
        <w:rPr>
          <w:rFonts w:ascii="Times New Roman" w:hAnsi="Times New Roman" w:cs="Times New Roman"/>
          <w:b/>
          <w:sz w:val="24"/>
          <w:szCs w:val="24"/>
        </w:rPr>
        <w:t>6. ДОКУМЕНТАЦИЯ И ОТЧЕТНОСТЬ</w:t>
      </w:r>
    </w:p>
    <w:p w:rsidR="00F47C0F" w:rsidRPr="00C645AB" w:rsidRDefault="002F15FD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ab/>
      </w:r>
      <w:r w:rsidR="00F47C0F" w:rsidRPr="00C645AB">
        <w:rPr>
          <w:rFonts w:ascii="Times New Roman" w:hAnsi="Times New Roman" w:cs="Times New Roman"/>
          <w:sz w:val="24"/>
          <w:szCs w:val="24"/>
        </w:rPr>
        <w:t xml:space="preserve">6.1. Итоги текущего контроля, а также промежуточной и </w:t>
      </w:r>
      <w:r w:rsidRPr="00C645AB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="00F47C0F" w:rsidRPr="00C645AB">
        <w:rPr>
          <w:rFonts w:ascii="Times New Roman" w:hAnsi="Times New Roman" w:cs="Times New Roman"/>
          <w:sz w:val="24"/>
          <w:szCs w:val="24"/>
        </w:rPr>
        <w:t>фиксируются в диагностических картах.</w:t>
      </w:r>
    </w:p>
    <w:p w:rsidR="00773909" w:rsidRPr="00C645AB" w:rsidRDefault="002F15FD" w:rsidP="00C64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5AB">
        <w:rPr>
          <w:rFonts w:ascii="Times New Roman" w:hAnsi="Times New Roman" w:cs="Times New Roman"/>
          <w:sz w:val="24"/>
          <w:szCs w:val="24"/>
        </w:rPr>
        <w:tab/>
      </w:r>
      <w:r w:rsidR="00F47C0F" w:rsidRPr="00C645AB">
        <w:rPr>
          <w:rFonts w:ascii="Times New Roman" w:hAnsi="Times New Roman" w:cs="Times New Roman"/>
          <w:sz w:val="24"/>
          <w:szCs w:val="24"/>
        </w:rPr>
        <w:t>6.2. Результаты текущего контроля успеваемости, промежуточной и итоговой</w:t>
      </w:r>
      <w:r w:rsidR="005C0DBC" w:rsidRPr="00C645AB">
        <w:rPr>
          <w:rFonts w:ascii="Times New Roman" w:hAnsi="Times New Roman" w:cs="Times New Roman"/>
          <w:sz w:val="24"/>
          <w:szCs w:val="24"/>
        </w:rPr>
        <w:t xml:space="preserve"> </w:t>
      </w:r>
      <w:r w:rsidR="00F47C0F" w:rsidRPr="00C645AB">
        <w:rPr>
          <w:rFonts w:ascii="Times New Roman" w:hAnsi="Times New Roman" w:cs="Times New Roman"/>
          <w:sz w:val="24"/>
          <w:szCs w:val="24"/>
        </w:rPr>
        <w:t>аттестации учащихся заносятся в журнал планировани</w:t>
      </w:r>
      <w:r w:rsidRPr="00C645AB">
        <w:rPr>
          <w:rFonts w:ascii="Times New Roman" w:hAnsi="Times New Roman" w:cs="Times New Roman"/>
          <w:sz w:val="24"/>
          <w:szCs w:val="24"/>
        </w:rPr>
        <w:t xml:space="preserve">я и учета учебно-воспитательной </w:t>
      </w:r>
      <w:r w:rsidR="00F47C0F" w:rsidRPr="00C645AB">
        <w:rPr>
          <w:rFonts w:ascii="Times New Roman" w:hAnsi="Times New Roman" w:cs="Times New Roman"/>
          <w:sz w:val="24"/>
          <w:szCs w:val="24"/>
        </w:rPr>
        <w:t>работы.</w:t>
      </w:r>
    </w:p>
    <w:sectPr w:rsidR="00773909" w:rsidRPr="00C6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CC"/>
    <w:rsid w:val="001C2173"/>
    <w:rsid w:val="001F79C7"/>
    <w:rsid w:val="002F15FD"/>
    <w:rsid w:val="003A1ECC"/>
    <w:rsid w:val="004E77BC"/>
    <w:rsid w:val="005C0DBC"/>
    <w:rsid w:val="00773909"/>
    <w:rsid w:val="0096501A"/>
    <w:rsid w:val="00C645AB"/>
    <w:rsid w:val="00F4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2018-12-12T06:45:00Z</cp:lastPrinted>
  <dcterms:created xsi:type="dcterms:W3CDTF">2018-12-12T09:42:00Z</dcterms:created>
  <dcterms:modified xsi:type="dcterms:W3CDTF">2018-12-12T09:42:00Z</dcterms:modified>
</cp:coreProperties>
</file>