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FA" w:rsidRPr="00870BAE" w:rsidRDefault="00F927FA" w:rsidP="00F927FA">
      <w:pPr>
        <w:spacing w:line="338" w:lineRule="auto"/>
        <w:ind w:left="840" w:right="4420" w:firstLine="3577"/>
      </w:pPr>
      <w:r>
        <w:rPr>
          <w:b/>
          <w:bCs/>
        </w:rPr>
        <w:t xml:space="preserve">Аннотация к рабочей программе по истории 9 класс </w:t>
      </w:r>
      <w:r w:rsidRPr="00870BAE">
        <w:t>Ра</w:t>
      </w:r>
      <w:r>
        <w:t>бочая программа по истории для 9</w:t>
      </w:r>
      <w:r w:rsidRPr="00870BAE">
        <w:t xml:space="preserve"> класса </w:t>
      </w:r>
      <w:r w:rsidRPr="00870BAE">
        <w:rPr>
          <w:color w:val="1D1B11"/>
        </w:rPr>
        <w:t>разработана</w:t>
      </w:r>
      <w:r w:rsidRPr="00870BAE">
        <w:t xml:space="preserve"> </w:t>
      </w:r>
      <w:r w:rsidRPr="00870BAE">
        <w:rPr>
          <w:b/>
          <w:bCs/>
          <w:color w:val="1D1B11"/>
        </w:rPr>
        <w:t>на основании</w:t>
      </w:r>
      <w:r w:rsidRPr="00870BAE">
        <w:rPr>
          <w:color w:val="1D1B11"/>
        </w:rPr>
        <w:t>:</w:t>
      </w:r>
    </w:p>
    <w:p w:rsidR="00F927FA" w:rsidRPr="00870BAE" w:rsidRDefault="00F927FA" w:rsidP="00F927FA">
      <w:pPr>
        <w:numPr>
          <w:ilvl w:val="0"/>
          <w:numId w:val="1"/>
        </w:numPr>
        <w:tabs>
          <w:tab w:val="left" w:pos="700"/>
        </w:tabs>
        <w:spacing w:line="180" w:lineRule="auto"/>
        <w:ind w:left="700" w:hanging="424"/>
        <w:rPr>
          <w:rFonts w:ascii="Wingdings" w:eastAsia="Wingdings" w:hAnsi="Wingdings" w:cs="Wingdings"/>
          <w:vertAlign w:val="superscript"/>
        </w:rPr>
      </w:pPr>
      <w:r w:rsidRPr="00870BAE">
        <w:t>Закона Российской Федерации от 29.12 2012 № 273-ФЗ «Об образовании в РФ»;</w:t>
      </w:r>
    </w:p>
    <w:p w:rsidR="00F927FA" w:rsidRPr="00870BAE" w:rsidRDefault="00F927FA" w:rsidP="00F927FA">
      <w:pPr>
        <w:spacing w:line="22" w:lineRule="exact"/>
        <w:rPr>
          <w:rFonts w:ascii="Wingdings" w:eastAsia="Wingdings" w:hAnsi="Wingdings" w:cs="Wingdings"/>
          <w:vertAlign w:val="superscript"/>
        </w:rPr>
      </w:pPr>
    </w:p>
    <w:p w:rsidR="00F927FA" w:rsidRPr="00870BAE" w:rsidRDefault="00F927FA" w:rsidP="00F927FA">
      <w:pPr>
        <w:numPr>
          <w:ilvl w:val="0"/>
          <w:numId w:val="1"/>
        </w:numPr>
        <w:tabs>
          <w:tab w:val="left" w:pos="708"/>
        </w:tabs>
        <w:spacing w:line="184" w:lineRule="auto"/>
        <w:ind w:right="480" w:firstLine="276"/>
        <w:rPr>
          <w:rFonts w:ascii="Wingdings" w:eastAsia="Wingdings" w:hAnsi="Wingdings" w:cs="Wingdings"/>
          <w:vertAlign w:val="superscript"/>
        </w:rPr>
      </w:pPr>
      <w:r w:rsidRPr="00870BAE">
        <w:t>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</w:t>
      </w:r>
    </w:p>
    <w:p w:rsidR="00F927FA" w:rsidRPr="00870BAE" w:rsidRDefault="00F927FA" w:rsidP="00F927FA">
      <w:pPr>
        <w:spacing w:line="1" w:lineRule="exact"/>
        <w:rPr>
          <w:rFonts w:ascii="Wingdings" w:eastAsia="Wingdings" w:hAnsi="Wingdings" w:cs="Wingdings"/>
          <w:vertAlign w:val="superscript"/>
        </w:rPr>
      </w:pPr>
    </w:p>
    <w:p w:rsidR="00F927FA" w:rsidRPr="00870BAE" w:rsidRDefault="00F927FA" w:rsidP="00F927FA">
      <w:pPr>
        <w:rPr>
          <w:rFonts w:ascii="Wingdings" w:eastAsia="Wingdings" w:hAnsi="Wingdings" w:cs="Wingdings"/>
          <w:vertAlign w:val="superscript"/>
        </w:rPr>
      </w:pPr>
      <w:r w:rsidRPr="00870BAE">
        <w:t>19644).</w:t>
      </w:r>
    </w:p>
    <w:p w:rsidR="00F927FA" w:rsidRPr="00870BAE" w:rsidRDefault="00F927FA" w:rsidP="00F927FA">
      <w:pPr>
        <w:spacing w:line="12" w:lineRule="exact"/>
        <w:rPr>
          <w:rFonts w:ascii="Wingdings" w:eastAsia="Wingdings" w:hAnsi="Wingdings" w:cs="Wingdings"/>
          <w:vertAlign w:val="superscript"/>
        </w:rPr>
      </w:pPr>
    </w:p>
    <w:p w:rsidR="00F927FA" w:rsidRPr="00870BAE" w:rsidRDefault="00F927FA" w:rsidP="00F927FA">
      <w:pPr>
        <w:numPr>
          <w:ilvl w:val="0"/>
          <w:numId w:val="1"/>
        </w:numPr>
        <w:tabs>
          <w:tab w:val="left" w:pos="705"/>
        </w:tabs>
        <w:spacing w:line="180" w:lineRule="auto"/>
        <w:ind w:left="280" w:right="200" w:hanging="4"/>
        <w:rPr>
          <w:rFonts w:ascii="Wingdings" w:eastAsia="Wingdings" w:hAnsi="Wingdings" w:cs="Wingdings"/>
          <w:vertAlign w:val="superscript"/>
        </w:rPr>
      </w:pPr>
      <w:r w:rsidRPr="00870BAE">
        <w:t xml:space="preserve">Рабочие программы. Всеобщая история. Предметная линия учебников А. А. </w:t>
      </w:r>
      <w:proofErr w:type="spellStart"/>
      <w:r w:rsidRPr="00870BAE">
        <w:t>Вигасина</w:t>
      </w:r>
      <w:proofErr w:type="spellEnd"/>
      <w:r w:rsidRPr="00870BAE">
        <w:t xml:space="preserve"> — О. С. </w:t>
      </w:r>
      <w:proofErr w:type="spellStart"/>
      <w:r w:rsidRPr="00870BAE">
        <w:t>Сороко</w:t>
      </w:r>
      <w:proofErr w:type="spellEnd"/>
      <w:r w:rsidRPr="00870BAE">
        <w:t xml:space="preserve">-Цюпы. 5—9 </w:t>
      </w:r>
      <w:proofErr w:type="gramStart"/>
      <w:r w:rsidRPr="00870BAE">
        <w:t>классы :</w:t>
      </w:r>
      <w:proofErr w:type="gramEnd"/>
      <w:r w:rsidRPr="00870BAE">
        <w:t xml:space="preserve"> пособие для учителей </w:t>
      </w:r>
      <w:proofErr w:type="spellStart"/>
      <w:r w:rsidRPr="00870BAE">
        <w:t>общеобразоват</w:t>
      </w:r>
      <w:proofErr w:type="spellEnd"/>
      <w:r w:rsidRPr="00870BAE">
        <w:t xml:space="preserve">. организаций / [А. А. </w:t>
      </w:r>
      <w:proofErr w:type="spellStart"/>
      <w:r w:rsidRPr="00870BAE">
        <w:t>Вигасин</w:t>
      </w:r>
      <w:proofErr w:type="spellEnd"/>
      <w:r w:rsidRPr="00870BAE">
        <w:t xml:space="preserve">, Г. И. </w:t>
      </w:r>
      <w:proofErr w:type="spellStart"/>
      <w:r w:rsidRPr="00870BAE">
        <w:t>Годер</w:t>
      </w:r>
      <w:proofErr w:type="spellEnd"/>
      <w:r w:rsidRPr="00870BAE">
        <w:t xml:space="preserve">, Н. И. Шевченко и др.]. — 2-е изд., </w:t>
      </w:r>
      <w:proofErr w:type="spellStart"/>
      <w:proofErr w:type="gramStart"/>
      <w:r w:rsidRPr="00870BAE">
        <w:t>дораб</w:t>
      </w:r>
      <w:proofErr w:type="spellEnd"/>
      <w:r w:rsidRPr="00870BAE">
        <w:t>.—</w:t>
      </w:r>
      <w:proofErr w:type="gramEnd"/>
      <w:r w:rsidRPr="00870BAE">
        <w:t xml:space="preserve"> М.: Просвещение,</w:t>
      </w:r>
    </w:p>
    <w:p w:rsidR="00F927FA" w:rsidRPr="00870BAE" w:rsidRDefault="00F927FA" w:rsidP="00F927FA">
      <w:pPr>
        <w:ind w:left="280"/>
        <w:rPr>
          <w:rFonts w:ascii="Wingdings" w:eastAsia="Wingdings" w:hAnsi="Wingdings" w:cs="Wingdings"/>
          <w:vertAlign w:val="superscript"/>
        </w:rPr>
      </w:pPr>
      <w:r w:rsidRPr="00870BAE">
        <w:t>2014.</w:t>
      </w:r>
    </w:p>
    <w:p w:rsidR="00F927FA" w:rsidRPr="00870BAE" w:rsidRDefault="00F927FA" w:rsidP="00F927FA">
      <w:pPr>
        <w:numPr>
          <w:ilvl w:val="0"/>
          <w:numId w:val="1"/>
        </w:numPr>
        <w:tabs>
          <w:tab w:val="left" w:pos="700"/>
        </w:tabs>
        <w:spacing w:line="180" w:lineRule="auto"/>
        <w:ind w:left="700" w:hanging="424"/>
        <w:rPr>
          <w:rFonts w:ascii="Wingdings" w:eastAsia="Wingdings" w:hAnsi="Wingdings" w:cs="Wingdings"/>
          <w:vertAlign w:val="superscript"/>
        </w:rPr>
      </w:pPr>
      <w:r w:rsidRPr="00870BAE">
        <w:t xml:space="preserve">А. Я. </w:t>
      </w:r>
      <w:proofErr w:type="spellStart"/>
      <w:r w:rsidRPr="00870BAE">
        <w:t>Юдовская</w:t>
      </w:r>
      <w:proofErr w:type="spellEnd"/>
      <w:r w:rsidRPr="00870BAE">
        <w:t>, Л. М. Ванюшкина. «Новая история. 1800—1900». Рабочая программа по «Новой истории»;</w:t>
      </w:r>
    </w:p>
    <w:p w:rsidR="00F927FA" w:rsidRPr="00870BAE" w:rsidRDefault="00F927FA" w:rsidP="00F927FA">
      <w:pPr>
        <w:spacing w:line="23" w:lineRule="exact"/>
        <w:rPr>
          <w:rFonts w:ascii="Wingdings" w:eastAsia="Wingdings" w:hAnsi="Wingdings" w:cs="Wingdings"/>
          <w:vertAlign w:val="superscript"/>
        </w:rPr>
      </w:pPr>
    </w:p>
    <w:p w:rsidR="00F927FA" w:rsidRPr="00870BAE" w:rsidRDefault="00F927FA" w:rsidP="00F927FA">
      <w:pPr>
        <w:numPr>
          <w:ilvl w:val="0"/>
          <w:numId w:val="1"/>
        </w:numPr>
        <w:tabs>
          <w:tab w:val="left" w:pos="700"/>
        </w:tabs>
        <w:spacing w:line="180" w:lineRule="auto"/>
        <w:ind w:left="700" w:hanging="424"/>
        <w:rPr>
          <w:rFonts w:ascii="Wingdings" w:eastAsia="Wingdings" w:hAnsi="Wingdings" w:cs="Wingdings"/>
          <w:vertAlign w:val="superscript"/>
        </w:rPr>
      </w:pPr>
      <w:r w:rsidRPr="00870BAE">
        <w:t>УМК Л. Андреева, О.В. Волобуева. История (6-10 класс);</w:t>
      </w:r>
    </w:p>
    <w:p w:rsidR="00F927FA" w:rsidRPr="00870BAE" w:rsidRDefault="00F927FA" w:rsidP="00F927FA">
      <w:pPr>
        <w:spacing w:line="24" w:lineRule="exact"/>
        <w:rPr>
          <w:rFonts w:ascii="Wingdings" w:eastAsia="Wingdings" w:hAnsi="Wingdings" w:cs="Wingdings"/>
          <w:vertAlign w:val="superscript"/>
        </w:rPr>
      </w:pPr>
    </w:p>
    <w:p w:rsidR="00F927FA" w:rsidRPr="00870BAE" w:rsidRDefault="00F927FA" w:rsidP="00F927FA">
      <w:pPr>
        <w:numPr>
          <w:ilvl w:val="0"/>
          <w:numId w:val="1"/>
        </w:numPr>
        <w:tabs>
          <w:tab w:val="left" w:pos="705"/>
        </w:tabs>
        <w:spacing w:line="184" w:lineRule="auto"/>
        <w:ind w:left="280" w:hanging="4"/>
        <w:rPr>
          <w:rFonts w:ascii="Wingdings" w:eastAsia="Wingdings" w:hAnsi="Wingdings" w:cs="Wingdings"/>
          <w:vertAlign w:val="superscript"/>
        </w:rPr>
      </w:pPr>
      <w:r w:rsidRPr="00870BAE">
        <w:t xml:space="preserve">Рабочей программы по истории России. 6—10 классы. Рабочие программы к предметной линии учебников И. Л. Андреев, И. Н. Данилевский, Л. М. Ляшенко и др. — </w:t>
      </w:r>
      <w:proofErr w:type="gramStart"/>
      <w:r w:rsidRPr="00870BAE">
        <w:t>М. :</w:t>
      </w:r>
      <w:proofErr w:type="gramEnd"/>
      <w:r w:rsidRPr="00870BAE">
        <w:t xml:space="preserve"> Дрофа, 2017.</w:t>
      </w:r>
    </w:p>
    <w:p w:rsidR="00F927FA" w:rsidRPr="00870BAE" w:rsidRDefault="00F927FA" w:rsidP="00F927FA">
      <w:pPr>
        <w:spacing w:line="1" w:lineRule="exact"/>
        <w:rPr>
          <w:rFonts w:ascii="Wingdings" w:eastAsia="Wingdings" w:hAnsi="Wingdings" w:cs="Wingdings"/>
          <w:vertAlign w:val="superscript"/>
        </w:rPr>
      </w:pPr>
    </w:p>
    <w:p w:rsidR="00514F03" w:rsidRPr="00AB580B" w:rsidRDefault="00514F03" w:rsidP="00514F0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B580B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ООП ООО МБОУ </w:t>
      </w:r>
      <w:proofErr w:type="spellStart"/>
      <w:r w:rsidRPr="00AB580B">
        <w:rPr>
          <w:rFonts w:ascii="yandex-sans" w:hAnsi="yandex-sans"/>
          <w:color w:val="000000"/>
          <w:sz w:val="23"/>
          <w:szCs w:val="23"/>
          <w:shd w:val="clear" w:color="auto" w:fill="FFFFFF"/>
        </w:rPr>
        <w:t>Озерновская</w:t>
      </w:r>
      <w:proofErr w:type="spellEnd"/>
      <w:r w:rsidRPr="00AB580B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СОШ № 47;</w:t>
      </w:r>
    </w:p>
    <w:p w:rsidR="00514F03" w:rsidRPr="00AB580B" w:rsidRDefault="00514F03" w:rsidP="00514F0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B580B">
        <w:rPr>
          <w:rFonts w:ascii="Times New Roman" w:hAnsi="Times New Roman" w:cs="Times New Roman"/>
        </w:rPr>
        <w:t xml:space="preserve">Учебного плана МБОУ </w:t>
      </w:r>
      <w:proofErr w:type="spellStart"/>
      <w:r w:rsidRPr="00AB580B">
        <w:rPr>
          <w:rFonts w:ascii="Times New Roman" w:hAnsi="Times New Roman" w:cs="Times New Roman"/>
        </w:rPr>
        <w:t>Озерновская</w:t>
      </w:r>
      <w:proofErr w:type="spellEnd"/>
      <w:r w:rsidRPr="00AB580B">
        <w:rPr>
          <w:rFonts w:ascii="Times New Roman" w:hAnsi="Times New Roman" w:cs="Times New Roman"/>
        </w:rPr>
        <w:t xml:space="preserve"> СОШ №47 2020-2021 уч. г.</w:t>
      </w:r>
      <w:bookmarkStart w:id="0" w:name="_GoBack"/>
      <w:bookmarkEnd w:id="0"/>
    </w:p>
    <w:p w:rsidR="00514F03" w:rsidRPr="00AB580B" w:rsidRDefault="00514F03" w:rsidP="00514F0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914AA">
        <w:rPr>
          <w:rFonts w:ascii="yandex-sans" w:hAnsi="yandex-sans"/>
          <w:color w:val="000000"/>
          <w:sz w:val="23"/>
          <w:szCs w:val="23"/>
          <w:shd w:val="clear" w:color="auto" w:fill="FFFFFF"/>
        </w:rPr>
        <w:t>Концепции преподавания</w:t>
      </w:r>
      <w:r w:rsidRPr="00514F0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514F0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истории</w:t>
      </w:r>
      <w:r w:rsidRPr="00B914AA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в Российской Федерации (2016г.)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.</w:t>
      </w:r>
    </w:p>
    <w:p w:rsidR="00F927FA" w:rsidRPr="00870BAE" w:rsidRDefault="00F927FA" w:rsidP="00F927FA">
      <w:pPr>
        <w:spacing w:line="24" w:lineRule="exact"/>
        <w:rPr>
          <w:rFonts w:eastAsiaTheme="minorEastAsia"/>
        </w:rPr>
      </w:pPr>
    </w:p>
    <w:p w:rsidR="00F927FA" w:rsidRPr="00870BAE" w:rsidRDefault="00F927FA" w:rsidP="00F927FA">
      <w:pPr>
        <w:spacing w:line="232" w:lineRule="auto"/>
        <w:ind w:left="280" w:firstLine="569"/>
        <w:jc w:val="both"/>
      </w:pPr>
      <w:r w:rsidRPr="00870BAE">
        <w:rPr>
          <w:b/>
          <w:bCs/>
        </w:rPr>
        <w:t xml:space="preserve">Актуальность </w:t>
      </w:r>
      <w:r w:rsidRPr="00870BAE">
        <w:t>программы в научном аспекте обосновывается фундаментальностью процессов и событий средневековой истории и</w:t>
      </w:r>
      <w:r w:rsidRPr="00870BAE">
        <w:rPr>
          <w:b/>
          <w:bCs/>
        </w:rPr>
        <w:t xml:space="preserve"> </w:t>
      </w:r>
      <w:r w:rsidRPr="00870BAE">
        <w:t>истории России их целостность, взаимосвязь и индивидуальность исторического развития. В социальном аспекте актуальность программы обусловлена тем, что способствует развитию личностного потенциала обучаемых, социализации молодого поколения в современном обществе в понимании многообразия современного мира.</w:t>
      </w:r>
    </w:p>
    <w:p w:rsidR="00F927FA" w:rsidRPr="00870BAE" w:rsidRDefault="00F927FA" w:rsidP="00F927FA">
      <w:pPr>
        <w:spacing w:line="13" w:lineRule="exact"/>
      </w:pPr>
    </w:p>
    <w:p w:rsidR="00F927FA" w:rsidRPr="00870BAE" w:rsidRDefault="00F927FA" w:rsidP="00F927FA">
      <w:pPr>
        <w:spacing w:line="237" w:lineRule="auto"/>
        <w:ind w:left="280" w:firstLine="569"/>
        <w:jc w:val="both"/>
      </w:pPr>
      <w:r w:rsidRPr="00870BAE">
        <w:rPr>
          <w:b/>
          <w:bCs/>
        </w:rPr>
        <w:t xml:space="preserve">Цели курса: </w:t>
      </w:r>
      <w:r w:rsidRPr="00870BAE">
        <w:t>воспитание гражданственности, национальной идентичности, развитие мировоззренческих убеждений учащихся на</w:t>
      </w:r>
      <w:r w:rsidRPr="00870BAE">
        <w:rPr>
          <w:b/>
          <w:bCs/>
        </w:rPr>
        <w:t xml:space="preserve"> </w:t>
      </w:r>
      <w:r w:rsidRPr="00870BAE">
        <w:t xml:space="preserve">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овладение умениями и навыками поиска, систематизации и комплексного анализа исторической информации;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</w:t>
      </w:r>
      <w:proofErr w:type="gramStart"/>
      <w:r w:rsidRPr="00870BAE">
        <w:t>определять</w:t>
      </w:r>
      <w:proofErr w:type="gramEnd"/>
      <w:r w:rsidRPr="00870BAE">
        <w:t xml:space="preserve"> собственное отношение к дискуссионным проблемам прошлого и современности.</w:t>
      </w:r>
    </w:p>
    <w:p w:rsidR="00F927FA" w:rsidRPr="00870BAE" w:rsidRDefault="00F927FA" w:rsidP="00F927FA">
      <w:pPr>
        <w:spacing w:line="14" w:lineRule="exact"/>
      </w:pPr>
    </w:p>
    <w:p w:rsidR="00F927FA" w:rsidRPr="00870BAE" w:rsidRDefault="00F927FA" w:rsidP="00F927FA">
      <w:pPr>
        <w:ind w:left="840"/>
      </w:pPr>
      <w:r w:rsidRPr="00870BAE">
        <w:rPr>
          <w:b/>
          <w:bCs/>
        </w:rPr>
        <w:t>Задачи курса.</w:t>
      </w:r>
    </w:p>
    <w:p w:rsidR="00F927FA" w:rsidRPr="00870BAE" w:rsidRDefault="00F927FA" w:rsidP="00F927FA">
      <w:pPr>
        <w:spacing w:line="7" w:lineRule="exact"/>
      </w:pPr>
    </w:p>
    <w:p w:rsidR="00F927FA" w:rsidRPr="00870BAE" w:rsidRDefault="00F927FA" w:rsidP="00F927FA">
      <w:pPr>
        <w:spacing w:line="237" w:lineRule="auto"/>
        <w:ind w:left="280"/>
        <w:jc w:val="both"/>
      </w:pPr>
      <w:r w:rsidRPr="00870BAE">
        <w:rPr>
          <w:b/>
          <w:bCs/>
        </w:rPr>
        <w:t xml:space="preserve">Предметные задачи: </w:t>
      </w:r>
      <w:r w:rsidRPr="00870BAE">
        <w:t>овладеть учащимися знаниями об основных этапах развития человеческого общества с древности до наших дней в</w:t>
      </w:r>
      <w:r w:rsidRPr="00870BAE">
        <w:rPr>
          <w:b/>
          <w:bCs/>
        </w:rPr>
        <w:t xml:space="preserve"> </w:t>
      </w:r>
      <w:r w:rsidRPr="00870BAE">
        <w:t>социальной, экономической, политической, духовной и нравственной сферах при особом внимании к месту и роли России во всемирно-историческом процессе; развивать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формировать умение воспринимать событие, явление в пространстве и времени, в историческом движении, вычленять периоды и этапы исторического процесса.</w:t>
      </w:r>
    </w:p>
    <w:p w:rsidR="00F927FA" w:rsidRPr="00870BAE" w:rsidRDefault="00F927FA" w:rsidP="00F927FA">
      <w:pPr>
        <w:spacing w:line="14" w:lineRule="exact"/>
      </w:pPr>
    </w:p>
    <w:p w:rsidR="00F927FA" w:rsidRPr="00870BAE" w:rsidRDefault="00F927FA" w:rsidP="00F927FA">
      <w:pPr>
        <w:spacing w:line="235" w:lineRule="auto"/>
        <w:ind w:left="280" w:firstLine="425"/>
        <w:jc w:val="both"/>
      </w:pPr>
      <w:r w:rsidRPr="00870BAE">
        <w:rPr>
          <w:b/>
          <w:bCs/>
        </w:rPr>
        <w:t xml:space="preserve">Формы и виды контроля. </w:t>
      </w:r>
      <w:r w:rsidRPr="00870BAE">
        <w:t>Проверка результатов обучения является обязательным компонентом процесса обучения. Она может</w:t>
      </w:r>
      <w:r w:rsidRPr="00870BAE">
        <w:rPr>
          <w:b/>
          <w:bCs/>
        </w:rPr>
        <w:t xml:space="preserve"> </w:t>
      </w:r>
      <w:r w:rsidRPr="00870BAE">
        <w:t xml:space="preserve">проводиться на всех этапах урока. Главная цель - выявить уровень усвоения знаний, умений учащихся, т. е. уровень их учебных достижений, предусмотренный стандартом и программой. Программа предусматривает следующие виды контроля: </w:t>
      </w:r>
      <w:r w:rsidRPr="00870BAE">
        <w:rPr>
          <w:b/>
          <w:bCs/>
        </w:rPr>
        <w:t>текущий</w:t>
      </w:r>
      <w:r w:rsidRPr="00870BAE">
        <w:t xml:space="preserve"> </w:t>
      </w:r>
      <w:r w:rsidRPr="00870BAE">
        <w:rPr>
          <w:b/>
          <w:bCs/>
        </w:rPr>
        <w:t xml:space="preserve">контроль </w:t>
      </w:r>
      <w:r w:rsidRPr="00870BAE">
        <w:t>проводится регулярно и систематично, на различных видах и типах занятий по истории, что обеспечивает возможность</w:t>
      </w:r>
      <w:r w:rsidRPr="00870BAE">
        <w:rPr>
          <w:b/>
          <w:bCs/>
        </w:rPr>
        <w:t xml:space="preserve"> </w:t>
      </w:r>
      <w:r w:rsidRPr="00870BAE">
        <w:t>диагностировать степень и объем усвоения учащимися отдельных элементов учебной программы. Ученики получают 5-7 вопросов,</w:t>
      </w:r>
    </w:p>
    <w:p w:rsidR="00F927FA" w:rsidRPr="00870BAE" w:rsidRDefault="00F927FA" w:rsidP="00F927FA">
      <w:pPr>
        <w:sectPr w:rsidR="00F927FA" w:rsidRPr="00870BAE">
          <w:pgSz w:w="16840" w:h="11906" w:orient="landscape"/>
          <w:pgMar w:top="436" w:right="1138" w:bottom="0" w:left="1140" w:header="0" w:footer="0" w:gutter="0"/>
          <w:cols w:space="720"/>
        </w:sectPr>
      </w:pPr>
    </w:p>
    <w:p w:rsidR="00F927FA" w:rsidRPr="00870BAE" w:rsidRDefault="00F927FA" w:rsidP="00F927FA">
      <w:pPr>
        <w:spacing w:line="235" w:lineRule="auto"/>
        <w:ind w:left="4"/>
        <w:jc w:val="both"/>
      </w:pPr>
      <w:proofErr w:type="gramStart"/>
      <w:r w:rsidRPr="00870BAE">
        <w:lastRenderedPageBreak/>
        <w:t>которые</w:t>
      </w:r>
      <w:proofErr w:type="gramEnd"/>
      <w:r w:rsidRPr="00870BAE">
        <w:t xml:space="preserve"> позволяют проверить усвоение основных понятий, дат, событий изученной темы; </w:t>
      </w:r>
      <w:r w:rsidRPr="00870BAE">
        <w:rPr>
          <w:b/>
          <w:bCs/>
        </w:rPr>
        <w:t>промежуточный контроль</w:t>
      </w:r>
      <w:r w:rsidRPr="00870BAE">
        <w:t xml:space="preserve"> по предмету история проводится после завершения изучения отдельной темы, раздела, включающий определенный период истории. Наиболее используемыми формами промежуточного контроля знаний учащихся по предмету истории являются: контрольно-обобщающие уроки, зачеты; </w:t>
      </w:r>
      <w:r w:rsidRPr="00870BAE">
        <w:rPr>
          <w:b/>
          <w:bCs/>
        </w:rPr>
        <w:t>итоговый контроль</w:t>
      </w:r>
      <w:r w:rsidRPr="00870BAE">
        <w:t xml:space="preserve"> включает аттестацию учеников за весь период изучения кого-либо курса истории или обществознания. В своей работе я использую все виды контроля. Все виды контроля проводятся на основании УМК, в котором весь курс делиться на разделы</w:t>
      </w:r>
    </w:p>
    <w:p w:rsidR="00F927FA" w:rsidRPr="00870BAE" w:rsidRDefault="00F927FA" w:rsidP="00F927FA">
      <w:pPr>
        <w:spacing w:line="3" w:lineRule="exact"/>
      </w:pPr>
    </w:p>
    <w:p w:rsidR="00F927FA" w:rsidRPr="00870BAE" w:rsidRDefault="00F927FA" w:rsidP="00F927FA">
      <w:pPr>
        <w:numPr>
          <w:ilvl w:val="0"/>
          <w:numId w:val="2"/>
        </w:numPr>
        <w:tabs>
          <w:tab w:val="left" w:pos="184"/>
        </w:tabs>
        <w:ind w:left="184" w:hanging="184"/>
      </w:pPr>
      <w:proofErr w:type="gramStart"/>
      <w:r w:rsidRPr="00870BAE">
        <w:t>темы</w:t>
      </w:r>
      <w:proofErr w:type="gramEnd"/>
      <w:r w:rsidRPr="00870BAE">
        <w:t xml:space="preserve"> по результатам изучения, которых проводится один из видов контроля.</w:t>
      </w:r>
    </w:p>
    <w:p w:rsidR="00F927FA" w:rsidRPr="00870BAE" w:rsidRDefault="00F927FA" w:rsidP="00F927FA">
      <w:pPr>
        <w:spacing w:line="12" w:lineRule="exact"/>
      </w:pPr>
    </w:p>
    <w:p w:rsidR="00F927FA" w:rsidRPr="00870BAE" w:rsidRDefault="00F927FA" w:rsidP="00F927FA">
      <w:pPr>
        <w:numPr>
          <w:ilvl w:val="1"/>
          <w:numId w:val="2"/>
        </w:numPr>
        <w:tabs>
          <w:tab w:val="left" w:pos="655"/>
        </w:tabs>
        <w:spacing w:line="235" w:lineRule="auto"/>
        <w:ind w:left="4" w:firstLine="424"/>
        <w:jc w:val="both"/>
      </w:pPr>
      <w:proofErr w:type="gramStart"/>
      <w:r w:rsidRPr="00870BAE">
        <w:t>конце</w:t>
      </w:r>
      <w:proofErr w:type="gramEnd"/>
      <w:r w:rsidRPr="00870BAE">
        <w:t xml:space="preserve"> учебного года проводится промежуточная аттестация в форме (контрольное тестирование или исторический диктант) в часы, </w:t>
      </w:r>
      <w:proofErr w:type="spellStart"/>
      <w:r w:rsidRPr="00870BAE">
        <w:t>отведѐнные</w:t>
      </w:r>
      <w:proofErr w:type="spellEnd"/>
      <w:r w:rsidRPr="00870BAE">
        <w:t xml:space="preserve"> на повторение, в соответствии с «Положением о проведении промежуточной аттестации учащихся и осуществления текущего контроля их успеваемости» (приказ 01-04-161 от 09.04.2015).</w:t>
      </w:r>
    </w:p>
    <w:p w:rsidR="00F927FA" w:rsidRPr="00870BAE" w:rsidRDefault="00F927FA" w:rsidP="00F927FA">
      <w:pPr>
        <w:jc w:val="center"/>
        <w:rPr>
          <w:b/>
        </w:rPr>
      </w:pPr>
    </w:p>
    <w:p w:rsidR="00F927FA" w:rsidRDefault="00F927FA" w:rsidP="00F927FA">
      <w:pPr>
        <w:jc w:val="center"/>
        <w:rPr>
          <w:b/>
        </w:rPr>
      </w:pPr>
    </w:p>
    <w:p w:rsidR="00F927FA" w:rsidRDefault="00F927FA" w:rsidP="00F927FA">
      <w:pPr>
        <w:jc w:val="center"/>
        <w:rPr>
          <w:b/>
        </w:rPr>
      </w:pPr>
    </w:p>
    <w:p w:rsidR="00F927FA" w:rsidRDefault="00F927FA" w:rsidP="00F927FA">
      <w:pPr>
        <w:jc w:val="center"/>
        <w:rPr>
          <w:b/>
        </w:rPr>
      </w:pPr>
    </w:p>
    <w:p w:rsidR="00F927FA" w:rsidRDefault="00F927FA" w:rsidP="00F927FA">
      <w:pPr>
        <w:jc w:val="center"/>
        <w:rPr>
          <w:b/>
        </w:rPr>
      </w:pPr>
    </w:p>
    <w:p w:rsidR="00EA749D" w:rsidRDefault="00EA749D"/>
    <w:sectPr w:rsidR="00EA749D" w:rsidSect="00F927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6E9"/>
    <w:multiLevelType w:val="hybridMultilevel"/>
    <w:tmpl w:val="B106D1BA"/>
    <w:lvl w:ilvl="0" w:tplc="498E3762">
      <w:start w:val="1"/>
      <w:numFmt w:val="bullet"/>
      <w:lvlText w:val="и"/>
      <w:lvlJc w:val="left"/>
      <w:pPr>
        <w:ind w:left="0" w:firstLine="0"/>
      </w:pPr>
    </w:lvl>
    <w:lvl w:ilvl="1" w:tplc="0E7E7A28">
      <w:start w:val="1"/>
      <w:numFmt w:val="bullet"/>
      <w:lvlText w:val="В"/>
      <w:lvlJc w:val="left"/>
      <w:pPr>
        <w:ind w:left="0" w:firstLine="0"/>
      </w:pPr>
    </w:lvl>
    <w:lvl w:ilvl="2" w:tplc="BD5A9660">
      <w:numFmt w:val="decimal"/>
      <w:lvlText w:val=""/>
      <w:lvlJc w:val="left"/>
      <w:pPr>
        <w:ind w:left="0" w:firstLine="0"/>
      </w:pPr>
    </w:lvl>
    <w:lvl w:ilvl="3" w:tplc="6770B990">
      <w:numFmt w:val="decimal"/>
      <w:lvlText w:val=""/>
      <w:lvlJc w:val="left"/>
      <w:pPr>
        <w:ind w:left="0" w:firstLine="0"/>
      </w:pPr>
    </w:lvl>
    <w:lvl w:ilvl="4" w:tplc="58FAEE8E">
      <w:numFmt w:val="decimal"/>
      <w:lvlText w:val=""/>
      <w:lvlJc w:val="left"/>
      <w:pPr>
        <w:ind w:left="0" w:firstLine="0"/>
      </w:pPr>
    </w:lvl>
    <w:lvl w:ilvl="5" w:tplc="5532EE84">
      <w:numFmt w:val="decimal"/>
      <w:lvlText w:val=""/>
      <w:lvlJc w:val="left"/>
      <w:pPr>
        <w:ind w:left="0" w:firstLine="0"/>
      </w:pPr>
    </w:lvl>
    <w:lvl w:ilvl="6" w:tplc="DA465BE4">
      <w:numFmt w:val="decimal"/>
      <w:lvlText w:val=""/>
      <w:lvlJc w:val="left"/>
      <w:pPr>
        <w:ind w:left="0" w:firstLine="0"/>
      </w:pPr>
    </w:lvl>
    <w:lvl w:ilvl="7" w:tplc="A2089BC4">
      <w:numFmt w:val="decimal"/>
      <w:lvlText w:val=""/>
      <w:lvlJc w:val="left"/>
      <w:pPr>
        <w:ind w:left="0" w:firstLine="0"/>
      </w:pPr>
    </w:lvl>
    <w:lvl w:ilvl="8" w:tplc="224E7E98">
      <w:numFmt w:val="decimal"/>
      <w:lvlText w:val=""/>
      <w:lvlJc w:val="left"/>
      <w:pPr>
        <w:ind w:left="0" w:firstLine="0"/>
      </w:pPr>
    </w:lvl>
  </w:abstractNum>
  <w:abstractNum w:abstractNumId="1">
    <w:nsid w:val="000041BB"/>
    <w:multiLevelType w:val="hybridMultilevel"/>
    <w:tmpl w:val="A1A0F8C2"/>
    <w:lvl w:ilvl="0" w:tplc="D3225470">
      <w:start w:val="1"/>
      <w:numFmt w:val="bullet"/>
      <w:lvlText w:val=""/>
      <w:lvlJc w:val="left"/>
      <w:pPr>
        <w:ind w:left="0" w:firstLine="0"/>
      </w:pPr>
    </w:lvl>
    <w:lvl w:ilvl="1" w:tplc="A5DA191C">
      <w:numFmt w:val="decimal"/>
      <w:lvlText w:val=""/>
      <w:lvlJc w:val="left"/>
      <w:pPr>
        <w:ind w:left="0" w:firstLine="0"/>
      </w:pPr>
    </w:lvl>
    <w:lvl w:ilvl="2" w:tplc="8714B130">
      <w:numFmt w:val="decimal"/>
      <w:lvlText w:val=""/>
      <w:lvlJc w:val="left"/>
      <w:pPr>
        <w:ind w:left="0" w:firstLine="0"/>
      </w:pPr>
    </w:lvl>
    <w:lvl w:ilvl="3" w:tplc="07106C92">
      <w:numFmt w:val="decimal"/>
      <w:lvlText w:val=""/>
      <w:lvlJc w:val="left"/>
      <w:pPr>
        <w:ind w:left="0" w:firstLine="0"/>
      </w:pPr>
    </w:lvl>
    <w:lvl w:ilvl="4" w:tplc="B1ACBD94">
      <w:numFmt w:val="decimal"/>
      <w:lvlText w:val=""/>
      <w:lvlJc w:val="left"/>
      <w:pPr>
        <w:ind w:left="0" w:firstLine="0"/>
      </w:pPr>
    </w:lvl>
    <w:lvl w:ilvl="5" w:tplc="601EC5E8">
      <w:numFmt w:val="decimal"/>
      <w:lvlText w:val=""/>
      <w:lvlJc w:val="left"/>
      <w:pPr>
        <w:ind w:left="0" w:firstLine="0"/>
      </w:pPr>
    </w:lvl>
    <w:lvl w:ilvl="6" w:tplc="0C62668A">
      <w:numFmt w:val="decimal"/>
      <w:lvlText w:val=""/>
      <w:lvlJc w:val="left"/>
      <w:pPr>
        <w:ind w:left="0" w:firstLine="0"/>
      </w:pPr>
    </w:lvl>
    <w:lvl w:ilvl="7" w:tplc="54023482">
      <w:numFmt w:val="decimal"/>
      <w:lvlText w:val=""/>
      <w:lvlJc w:val="left"/>
      <w:pPr>
        <w:ind w:left="0" w:firstLine="0"/>
      </w:pPr>
    </w:lvl>
    <w:lvl w:ilvl="8" w:tplc="C590D8B2">
      <w:numFmt w:val="decimal"/>
      <w:lvlText w:val=""/>
      <w:lvlJc w:val="left"/>
      <w:pPr>
        <w:ind w:left="0" w:firstLine="0"/>
      </w:pPr>
    </w:lvl>
  </w:abstractNum>
  <w:abstractNum w:abstractNumId="2">
    <w:nsid w:val="33A21733"/>
    <w:multiLevelType w:val="hybridMultilevel"/>
    <w:tmpl w:val="754C4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F443C"/>
    <w:multiLevelType w:val="hybridMultilevel"/>
    <w:tmpl w:val="E442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07"/>
    <w:rsid w:val="000007C1"/>
    <w:rsid w:val="00001A5A"/>
    <w:rsid w:val="0000288F"/>
    <w:rsid w:val="0001055E"/>
    <w:rsid w:val="00012114"/>
    <w:rsid w:val="00015A09"/>
    <w:rsid w:val="00025AC2"/>
    <w:rsid w:val="0003303C"/>
    <w:rsid w:val="0003616C"/>
    <w:rsid w:val="000376DF"/>
    <w:rsid w:val="000379C5"/>
    <w:rsid w:val="00043552"/>
    <w:rsid w:val="000436DE"/>
    <w:rsid w:val="000463F6"/>
    <w:rsid w:val="000511E4"/>
    <w:rsid w:val="00052C14"/>
    <w:rsid w:val="000540A1"/>
    <w:rsid w:val="0005732D"/>
    <w:rsid w:val="000601D6"/>
    <w:rsid w:val="00060E5D"/>
    <w:rsid w:val="000634A2"/>
    <w:rsid w:val="00064959"/>
    <w:rsid w:val="0006554C"/>
    <w:rsid w:val="00066CF8"/>
    <w:rsid w:val="000703DB"/>
    <w:rsid w:val="00073F8A"/>
    <w:rsid w:val="000754CF"/>
    <w:rsid w:val="00075929"/>
    <w:rsid w:val="00076884"/>
    <w:rsid w:val="0008171C"/>
    <w:rsid w:val="000834A2"/>
    <w:rsid w:val="000850EC"/>
    <w:rsid w:val="00094E90"/>
    <w:rsid w:val="00095082"/>
    <w:rsid w:val="00096D45"/>
    <w:rsid w:val="000A08DC"/>
    <w:rsid w:val="000A0F6C"/>
    <w:rsid w:val="000A5B70"/>
    <w:rsid w:val="000A7B72"/>
    <w:rsid w:val="000B1D5F"/>
    <w:rsid w:val="000B46EF"/>
    <w:rsid w:val="000B4D57"/>
    <w:rsid w:val="000B52B9"/>
    <w:rsid w:val="000B6606"/>
    <w:rsid w:val="000B740D"/>
    <w:rsid w:val="000C1704"/>
    <w:rsid w:val="000C2560"/>
    <w:rsid w:val="000C52FF"/>
    <w:rsid w:val="000C6286"/>
    <w:rsid w:val="000D0F97"/>
    <w:rsid w:val="000D2211"/>
    <w:rsid w:val="000D3E0A"/>
    <w:rsid w:val="000D43B3"/>
    <w:rsid w:val="000D7FD7"/>
    <w:rsid w:val="000E1269"/>
    <w:rsid w:val="000E72CA"/>
    <w:rsid w:val="000E7509"/>
    <w:rsid w:val="000E790B"/>
    <w:rsid w:val="000F1442"/>
    <w:rsid w:val="000F50BE"/>
    <w:rsid w:val="000F6BA7"/>
    <w:rsid w:val="00110B66"/>
    <w:rsid w:val="00111340"/>
    <w:rsid w:val="0011256B"/>
    <w:rsid w:val="00112C50"/>
    <w:rsid w:val="001136D3"/>
    <w:rsid w:val="0011535C"/>
    <w:rsid w:val="001155DA"/>
    <w:rsid w:val="0011597F"/>
    <w:rsid w:val="00120BB9"/>
    <w:rsid w:val="00122118"/>
    <w:rsid w:val="00122166"/>
    <w:rsid w:val="001226C1"/>
    <w:rsid w:val="00131DFF"/>
    <w:rsid w:val="001374CB"/>
    <w:rsid w:val="00140EFE"/>
    <w:rsid w:val="0014247A"/>
    <w:rsid w:val="00142651"/>
    <w:rsid w:val="00142D68"/>
    <w:rsid w:val="001437E1"/>
    <w:rsid w:val="001513C2"/>
    <w:rsid w:val="001545C3"/>
    <w:rsid w:val="00157957"/>
    <w:rsid w:val="00157AAD"/>
    <w:rsid w:val="00160A19"/>
    <w:rsid w:val="0016329C"/>
    <w:rsid w:val="0016732A"/>
    <w:rsid w:val="00167CDE"/>
    <w:rsid w:val="001749B2"/>
    <w:rsid w:val="00175B1F"/>
    <w:rsid w:val="001814A7"/>
    <w:rsid w:val="00183F86"/>
    <w:rsid w:val="00184685"/>
    <w:rsid w:val="00184E0B"/>
    <w:rsid w:val="001852CF"/>
    <w:rsid w:val="00190B6D"/>
    <w:rsid w:val="00190C47"/>
    <w:rsid w:val="00192056"/>
    <w:rsid w:val="0019512E"/>
    <w:rsid w:val="001971F1"/>
    <w:rsid w:val="001977A9"/>
    <w:rsid w:val="00197E04"/>
    <w:rsid w:val="001A3674"/>
    <w:rsid w:val="001A58E9"/>
    <w:rsid w:val="001A604C"/>
    <w:rsid w:val="001B0B9C"/>
    <w:rsid w:val="001B13A9"/>
    <w:rsid w:val="001B1A2B"/>
    <w:rsid w:val="001B1C39"/>
    <w:rsid w:val="001B25D0"/>
    <w:rsid w:val="001B3D77"/>
    <w:rsid w:val="001B6699"/>
    <w:rsid w:val="001C0C6B"/>
    <w:rsid w:val="001C0D43"/>
    <w:rsid w:val="001C1395"/>
    <w:rsid w:val="001C16B9"/>
    <w:rsid w:val="001C1F8A"/>
    <w:rsid w:val="001C2DAF"/>
    <w:rsid w:val="001C59B4"/>
    <w:rsid w:val="001D3664"/>
    <w:rsid w:val="001D3791"/>
    <w:rsid w:val="001D55CD"/>
    <w:rsid w:val="001D7F50"/>
    <w:rsid w:val="001E250A"/>
    <w:rsid w:val="001E3C13"/>
    <w:rsid w:val="001E7EF1"/>
    <w:rsid w:val="001F110F"/>
    <w:rsid w:val="001F1F91"/>
    <w:rsid w:val="001F2785"/>
    <w:rsid w:val="00204BF7"/>
    <w:rsid w:val="00205980"/>
    <w:rsid w:val="00207EE2"/>
    <w:rsid w:val="00217520"/>
    <w:rsid w:val="0022193D"/>
    <w:rsid w:val="002235D8"/>
    <w:rsid w:val="002260DD"/>
    <w:rsid w:val="00227DD7"/>
    <w:rsid w:val="00233AA1"/>
    <w:rsid w:val="00234B35"/>
    <w:rsid w:val="00236E41"/>
    <w:rsid w:val="00237623"/>
    <w:rsid w:val="0024413B"/>
    <w:rsid w:val="00246E1D"/>
    <w:rsid w:val="00252EEF"/>
    <w:rsid w:val="00253696"/>
    <w:rsid w:val="002541C9"/>
    <w:rsid w:val="002556A7"/>
    <w:rsid w:val="00257040"/>
    <w:rsid w:val="00260CBA"/>
    <w:rsid w:val="00261BD6"/>
    <w:rsid w:val="002627C3"/>
    <w:rsid w:val="00264A54"/>
    <w:rsid w:val="0026502F"/>
    <w:rsid w:val="00271185"/>
    <w:rsid w:val="00271697"/>
    <w:rsid w:val="00274DB5"/>
    <w:rsid w:val="00275868"/>
    <w:rsid w:val="0027651C"/>
    <w:rsid w:val="002816AF"/>
    <w:rsid w:val="00282F3B"/>
    <w:rsid w:val="00283FD9"/>
    <w:rsid w:val="00293501"/>
    <w:rsid w:val="00293C46"/>
    <w:rsid w:val="002947A7"/>
    <w:rsid w:val="00296D58"/>
    <w:rsid w:val="00296F75"/>
    <w:rsid w:val="002A23AE"/>
    <w:rsid w:val="002A29F4"/>
    <w:rsid w:val="002A39F7"/>
    <w:rsid w:val="002A4D72"/>
    <w:rsid w:val="002B10CB"/>
    <w:rsid w:val="002B27C8"/>
    <w:rsid w:val="002B5284"/>
    <w:rsid w:val="002B553D"/>
    <w:rsid w:val="002C2895"/>
    <w:rsid w:val="002C3329"/>
    <w:rsid w:val="002C4745"/>
    <w:rsid w:val="002C6305"/>
    <w:rsid w:val="002D1325"/>
    <w:rsid w:val="002D3A34"/>
    <w:rsid w:val="002D3B51"/>
    <w:rsid w:val="002F21AA"/>
    <w:rsid w:val="002F6711"/>
    <w:rsid w:val="002F7FCE"/>
    <w:rsid w:val="00302E89"/>
    <w:rsid w:val="00306500"/>
    <w:rsid w:val="0030722B"/>
    <w:rsid w:val="00312F68"/>
    <w:rsid w:val="00315017"/>
    <w:rsid w:val="00315B84"/>
    <w:rsid w:val="00316C0C"/>
    <w:rsid w:val="00317F58"/>
    <w:rsid w:val="0032107E"/>
    <w:rsid w:val="00322D15"/>
    <w:rsid w:val="00326178"/>
    <w:rsid w:val="00332191"/>
    <w:rsid w:val="0033272D"/>
    <w:rsid w:val="003334AA"/>
    <w:rsid w:val="00333E10"/>
    <w:rsid w:val="003344AC"/>
    <w:rsid w:val="003346E0"/>
    <w:rsid w:val="00334AAE"/>
    <w:rsid w:val="00334BD5"/>
    <w:rsid w:val="00336873"/>
    <w:rsid w:val="00340236"/>
    <w:rsid w:val="00341D97"/>
    <w:rsid w:val="00344BCC"/>
    <w:rsid w:val="003508AE"/>
    <w:rsid w:val="00361517"/>
    <w:rsid w:val="00362058"/>
    <w:rsid w:val="003657C1"/>
    <w:rsid w:val="003739E6"/>
    <w:rsid w:val="00373C4E"/>
    <w:rsid w:val="00374E4A"/>
    <w:rsid w:val="00376350"/>
    <w:rsid w:val="0037740D"/>
    <w:rsid w:val="00382B1A"/>
    <w:rsid w:val="0038575D"/>
    <w:rsid w:val="003862D4"/>
    <w:rsid w:val="003915DB"/>
    <w:rsid w:val="0039553E"/>
    <w:rsid w:val="0039620C"/>
    <w:rsid w:val="00396461"/>
    <w:rsid w:val="003973C1"/>
    <w:rsid w:val="00397A0C"/>
    <w:rsid w:val="003B285A"/>
    <w:rsid w:val="003B5651"/>
    <w:rsid w:val="003B65B5"/>
    <w:rsid w:val="003C394A"/>
    <w:rsid w:val="003C5442"/>
    <w:rsid w:val="003C7393"/>
    <w:rsid w:val="003D1E46"/>
    <w:rsid w:val="003D2886"/>
    <w:rsid w:val="003D7BB4"/>
    <w:rsid w:val="003E024E"/>
    <w:rsid w:val="003E6B8A"/>
    <w:rsid w:val="003E7B8E"/>
    <w:rsid w:val="003F193C"/>
    <w:rsid w:val="0040047F"/>
    <w:rsid w:val="00400480"/>
    <w:rsid w:val="004006DD"/>
    <w:rsid w:val="00400EB8"/>
    <w:rsid w:val="00402998"/>
    <w:rsid w:val="00404D35"/>
    <w:rsid w:val="00406E62"/>
    <w:rsid w:val="00407645"/>
    <w:rsid w:val="00410B9D"/>
    <w:rsid w:val="004144BD"/>
    <w:rsid w:val="004147E2"/>
    <w:rsid w:val="0041504E"/>
    <w:rsid w:val="0042037C"/>
    <w:rsid w:val="004205A8"/>
    <w:rsid w:val="00422B2F"/>
    <w:rsid w:val="00424463"/>
    <w:rsid w:val="004252CB"/>
    <w:rsid w:val="00426CCA"/>
    <w:rsid w:val="00427A11"/>
    <w:rsid w:val="00430787"/>
    <w:rsid w:val="00431CB2"/>
    <w:rsid w:val="004359C6"/>
    <w:rsid w:val="00436AEE"/>
    <w:rsid w:val="00440229"/>
    <w:rsid w:val="00440309"/>
    <w:rsid w:val="0044107C"/>
    <w:rsid w:val="00441533"/>
    <w:rsid w:val="00443FBA"/>
    <w:rsid w:val="0044695B"/>
    <w:rsid w:val="004469E9"/>
    <w:rsid w:val="004473C0"/>
    <w:rsid w:val="00452739"/>
    <w:rsid w:val="00453F65"/>
    <w:rsid w:val="004541D6"/>
    <w:rsid w:val="00454BE2"/>
    <w:rsid w:val="0045770C"/>
    <w:rsid w:val="00460DD0"/>
    <w:rsid w:val="004610FC"/>
    <w:rsid w:val="004617BC"/>
    <w:rsid w:val="004629BB"/>
    <w:rsid w:val="004638E4"/>
    <w:rsid w:val="00464BFC"/>
    <w:rsid w:val="00465724"/>
    <w:rsid w:val="0046620F"/>
    <w:rsid w:val="0046621E"/>
    <w:rsid w:val="0046766E"/>
    <w:rsid w:val="00470B82"/>
    <w:rsid w:val="004716D4"/>
    <w:rsid w:val="00480875"/>
    <w:rsid w:val="00481475"/>
    <w:rsid w:val="00482085"/>
    <w:rsid w:val="00485E30"/>
    <w:rsid w:val="004926C0"/>
    <w:rsid w:val="004936A2"/>
    <w:rsid w:val="00493D4D"/>
    <w:rsid w:val="00495607"/>
    <w:rsid w:val="00497EE8"/>
    <w:rsid w:val="004A362C"/>
    <w:rsid w:val="004A6833"/>
    <w:rsid w:val="004B06F7"/>
    <w:rsid w:val="004B07C0"/>
    <w:rsid w:val="004B2091"/>
    <w:rsid w:val="004B2304"/>
    <w:rsid w:val="004B5E34"/>
    <w:rsid w:val="004B6CDD"/>
    <w:rsid w:val="004C1FBF"/>
    <w:rsid w:val="004C4981"/>
    <w:rsid w:val="004C6B04"/>
    <w:rsid w:val="004C70A6"/>
    <w:rsid w:val="004C794A"/>
    <w:rsid w:val="004D1424"/>
    <w:rsid w:val="004D2DEB"/>
    <w:rsid w:val="004D38CF"/>
    <w:rsid w:val="004D54D1"/>
    <w:rsid w:val="004D58A7"/>
    <w:rsid w:val="004D7951"/>
    <w:rsid w:val="004D7CD4"/>
    <w:rsid w:val="004E4BBE"/>
    <w:rsid w:val="004E4C5A"/>
    <w:rsid w:val="004E55E2"/>
    <w:rsid w:val="004F09D9"/>
    <w:rsid w:val="004F0F16"/>
    <w:rsid w:val="004F1878"/>
    <w:rsid w:val="004F32AE"/>
    <w:rsid w:val="004F5D20"/>
    <w:rsid w:val="004F76C7"/>
    <w:rsid w:val="00500C99"/>
    <w:rsid w:val="00507133"/>
    <w:rsid w:val="005073C3"/>
    <w:rsid w:val="005108CB"/>
    <w:rsid w:val="00514F03"/>
    <w:rsid w:val="005175B3"/>
    <w:rsid w:val="005200FF"/>
    <w:rsid w:val="00523214"/>
    <w:rsid w:val="0052518E"/>
    <w:rsid w:val="0052618C"/>
    <w:rsid w:val="00526E93"/>
    <w:rsid w:val="0052738C"/>
    <w:rsid w:val="005314EE"/>
    <w:rsid w:val="005328CD"/>
    <w:rsid w:val="00532A6D"/>
    <w:rsid w:val="005340F8"/>
    <w:rsid w:val="005341A5"/>
    <w:rsid w:val="005366B1"/>
    <w:rsid w:val="00536EBB"/>
    <w:rsid w:val="00541731"/>
    <w:rsid w:val="00551047"/>
    <w:rsid w:val="00551E29"/>
    <w:rsid w:val="00553172"/>
    <w:rsid w:val="00557A67"/>
    <w:rsid w:val="00562548"/>
    <w:rsid w:val="00563510"/>
    <w:rsid w:val="0056366B"/>
    <w:rsid w:val="00564EB6"/>
    <w:rsid w:val="00565BF0"/>
    <w:rsid w:val="0056740B"/>
    <w:rsid w:val="0057163E"/>
    <w:rsid w:val="0057238F"/>
    <w:rsid w:val="00572C43"/>
    <w:rsid w:val="005733F2"/>
    <w:rsid w:val="00573775"/>
    <w:rsid w:val="00576D6A"/>
    <w:rsid w:val="005773BF"/>
    <w:rsid w:val="00581EEF"/>
    <w:rsid w:val="00583247"/>
    <w:rsid w:val="00584A7A"/>
    <w:rsid w:val="00584F1A"/>
    <w:rsid w:val="00586724"/>
    <w:rsid w:val="00587D1A"/>
    <w:rsid w:val="0059176C"/>
    <w:rsid w:val="00592696"/>
    <w:rsid w:val="00593EF7"/>
    <w:rsid w:val="00596A7F"/>
    <w:rsid w:val="005972EE"/>
    <w:rsid w:val="005A407A"/>
    <w:rsid w:val="005A6AB9"/>
    <w:rsid w:val="005A7B29"/>
    <w:rsid w:val="005B0952"/>
    <w:rsid w:val="005B41B3"/>
    <w:rsid w:val="005B4C2E"/>
    <w:rsid w:val="005C032E"/>
    <w:rsid w:val="005C0AE7"/>
    <w:rsid w:val="005C1F00"/>
    <w:rsid w:val="005C6554"/>
    <w:rsid w:val="005D1786"/>
    <w:rsid w:val="005D3F33"/>
    <w:rsid w:val="005D4BA7"/>
    <w:rsid w:val="005D6189"/>
    <w:rsid w:val="005D733F"/>
    <w:rsid w:val="005D7793"/>
    <w:rsid w:val="005E5CEE"/>
    <w:rsid w:val="005E6030"/>
    <w:rsid w:val="005E7835"/>
    <w:rsid w:val="005F6A20"/>
    <w:rsid w:val="005F6D3D"/>
    <w:rsid w:val="006053AA"/>
    <w:rsid w:val="00605F06"/>
    <w:rsid w:val="006102E7"/>
    <w:rsid w:val="00612277"/>
    <w:rsid w:val="00614526"/>
    <w:rsid w:val="00614D50"/>
    <w:rsid w:val="00617045"/>
    <w:rsid w:val="00630C97"/>
    <w:rsid w:val="006313F0"/>
    <w:rsid w:val="00631B7F"/>
    <w:rsid w:val="00632CCB"/>
    <w:rsid w:val="0063600A"/>
    <w:rsid w:val="0063655F"/>
    <w:rsid w:val="00637652"/>
    <w:rsid w:val="00640522"/>
    <w:rsid w:val="00640A35"/>
    <w:rsid w:val="006424C5"/>
    <w:rsid w:val="00643081"/>
    <w:rsid w:val="0064567F"/>
    <w:rsid w:val="006565AC"/>
    <w:rsid w:val="006617A2"/>
    <w:rsid w:val="0066376F"/>
    <w:rsid w:val="006664BB"/>
    <w:rsid w:val="0067249C"/>
    <w:rsid w:val="006731BE"/>
    <w:rsid w:val="00677A64"/>
    <w:rsid w:val="006814CF"/>
    <w:rsid w:val="006843D5"/>
    <w:rsid w:val="00684D16"/>
    <w:rsid w:val="00685B18"/>
    <w:rsid w:val="006860B9"/>
    <w:rsid w:val="00687047"/>
    <w:rsid w:val="00687811"/>
    <w:rsid w:val="006878B0"/>
    <w:rsid w:val="00690970"/>
    <w:rsid w:val="0069356F"/>
    <w:rsid w:val="00694D73"/>
    <w:rsid w:val="00695B12"/>
    <w:rsid w:val="00697E9F"/>
    <w:rsid w:val="006A0B78"/>
    <w:rsid w:val="006A0DAB"/>
    <w:rsid w:val="006A3B9C"/>
    <w:rsid w:val="006A524B"/>
    <w:rsid w:val="006A605E"/>
    <w:rsid w:val="006B0957"/>
    <w:rsid w:val="006B2D90"/>
    <w:rsid w:val="006B4C81"/>
    <w:rsid w:val="006B4D0A"/>
    <w:rsid w:val="006C094D"/>
    <w:rsid w:val="006C0BE0"/>
    <w:rsid w:val="006C4909"/>
    <w:rsid w:val="006C5DBE"/>
    <w:rsid w:val="006D0FE9"/>
    <w:rsid w:val="006D541B"/>
    <w:rsid w:val="006D553D"/>
    <w:rsid w:val="006D6ADB"/>
    <w:rsid w:val="006D7BDB"/>
    <w:rsid w:val="006D7E61"/>
    <w:rsid w:val="006E0AF9"/>
    <w:rsid w:val="006E7A4F"/>
    <w:rsid w:val="006F68C6"/>
    <w:rsid w:val="006F7165"/>
    <w:rsid w:val="006F76BE"/>
    <w:rsid w:val="007004CE"/>
    <w:rsid w:val="00700A3E"/>
    <w:rsid w:val="00703A99"/>
    <w:rsid w:val="0070648E"/>
    <w:rsid w:val="007078C2"/>
    <w:rsid w:val="00710F79"/>
    <w:rsid w:val="00711F04"/>
    <w:rsid w:val="00725082"/>
    <w:rsid w:val="0072667F"/>
    <w:rsid w:val="007267F3"/>
    <w:rsid w:val="00733AAC"/>
    <w:rsid w:val="007371F1"/>
    <w:rsid w:val="00743ABE"/>
    <w:rsid w:val="00745222"/>
    <w:rsid w:val="0075129F"/>
    <w:rsid w:val="00752BAE"/>
    <w:rsid w:val="007530FB"/>
    <w:rsid w:val="00753180"/>
    <w:rsid w:val="007532DE"/>
    <w:rsid w:val="00754929"/>
    <w:rsid w:val="0076179E"/>
    <w:rsid w:val="0076214D"/>
    <w:rsid w:val="00764320"/>
    <w:rsid w:val="007655C5"/>
    <w:rsid w:val="007659C6"/>
    <w:rsid w:val="00773003"/>
    <w:rsid w:val="00773D35"/>
    <w:rsid w:val="00774B7B"/>
    <w:rsid w:val="007806FE"/>
    <w:rsid w:val="0078074C"/>
    <w:rsid w:val="00780B7F"/>
    <w:rsid w:val="00782461"/>
    <w:rsid w:val="007871ED"/>
    <w:rsid w:val="0079313F"/>
    <w:rsid w:val="00794ACB"/>
    <w:rsid w:val="00795137"/>
    <w:rsid w:val="00796767"/>
    <w:rsid w:val="00796995"/>
    <w:rsid w:val="00796CBF"/>
    <w:rsid w:val="007A0517"/>
    <w:rsid w:val="007A07E8"/>
    <w:rsid w:val="007A0EC9"/>
    <w:rsid w:val="007A410B"/>
    <w:rsid w:val="007A5F28"/>
    <w:rsid w:val="007A600A"/>
    <w:rsid w:val="007B06F5"/>
    <w:rsid w:val="007B261E"/>
    <w:rsid w:val="007B5CF4"/>
    <w:rsid w:val="007B6BF2"/>
    <w:rsid w:val="007C1563"/>
    <w:rsid w:val="007C2FD0"/>
    <w:rsid w:val="007C3760"/>
    <w:rsid w:val="007C6FC7"/>
    <w:rsid w:val="007C702B"/>
    <w:rsid w:val="007D2A8D"/>
    <w:rsid w:val="007E23B9"/>
    <w:rsid w:val="007E27C4"/>
    <w:rsid w:val="007E3D85"/>
    <w:rsid w:val="007E482A"/>
    <w:rsid w:val="007E5B45"/>
    <w:rsid w:val="007F091C"/>
    <w:rsid w:val="007F093B"/>
    <w:rsid w:val="007F1A55"/>
    <w:rsid w:val="007F3570"/>
    <w:rsid w:val="007F5EAF"/>
    <w:rsid w:val="007F72D4"/>
    <w:rsid w:val="007F7425"/>
    <w:rsid w:val="0080090B"/>
    <w:rsid w:val="008022B0"/>
    <w:rsid w:val="00804B24"/>
    <w:rsid w:val="0080551B"/>
    <w:rsid w:val="00811C25"/>
    <w:rsid w:val="00813A2E"/>
    <w:rsid w:val="00822A74"/>
    <w:rsid w:val="00823B4A"/>
    <w:rsid w:val="00823E3B"/>
    <w:rsid w:val="008318E4"/>
    <w:rsid w:val="00833409"/>
    <w:rsid w:val="00833C38"/>
    <w:rsid w:val="0083439A"/>
    <w:rsid w:val="00834B88"/>
    <w:rsid w:val="0083641C"/>
    <w:rsid w:val="0084093B"/>
    <w:rsid w:val="00840DDD"/>
    <w:rsid w:val="00840E29"/>
    <w:rsid w:val="00841026"/>
    <w:rsid w:val="008469A9"/>
    <w:rsid w:val="00846EF7"/>
    <w:rsid w:val="008526BC"/>
    <w:rsid w:val="00854888"/>
    <w:rsid w:val="00855B26"/>
    <w:rsid w:val="008567D3"/>
    <w:rsid w:val="00857E1D"/>
    <w:rsid w:val="0086243A"/>
    <w:rsid w:val="00862FE6"/>
    <w:rsid w:val="00863F5D"/>
    <w:rsid w:val="00863FEA"/>
    <w:rsid w:val="00870371"/>
    <w:rsid w:val="00870E86"/>
    <w:rsid w:val="00871D9F"/>
    <w:rsid w:val="00873735"/>
    <w:rsid w:val="00874B86"/>
    <w:rsid w:val="00874BA2"/>
    <w:rsid w:val="00874ED4"/>
    <w:rsid w:val="008757F3"/>
    <w:rsid w:val="0087671D"/>
    <w:rsid w:val="0088047A"/>
    <w:rsid w:val="00880572"/>
    <w:rsid w:val="00881581"/>
    <w:rsid w:val="008833BD"/>
    <w:rsid w:val="0088367A"/>
    <w:rsid w:val="008841F1"/>
    <w:rsid w:val="00885082"/>
    <w:rsid w:val="00885464"/>
    <w:rsid w:val="00885875"/>
    <w:rsid w:val="00887730"/>
    <w:rsid w:val="0089157D"/>
    <w:rsid w:val="00896FD8"/>
    <w:rsid w:val="008971CE"/>
    <w:rsid w:val="008A22F5"/>
    <w:rsid w:val="008A6204"/>
    <w:rsid w:val="008A62FB"/>
    <w:rsid w:val="008A720A"/>
    <w:rsid w:val="008B14D3"/>
    <w:rsid w:val="008B5CD7"/>
    <w:rsid w:val="008B6D87"/>
    <w:rsid w:val="008C0B31"/>
    <w:rsid w:val="008C149E"/>
    <w:rsid w:val="008C4322"/>
    <w:rsid w:val="008C5533"/>
    <w:rsid w:val="008D3D35"/>
    <w:rsid w:val="008E0163"/>
    <w:rsid w:val="008E0D1B"/>
    <w:rsid w:val="008E3F44"/>
    <w:rsid w:val="008E5B43"/>
    <w:rsid w:val="008E7026"/>
    <w:rsid w:val="008F1197"/>
    <w:rsid w:val="008F16E8"/>
    <w:rsid w:val="008F1B81"/>
    <w:rsid w:val="008F26A2"/>
    <w:rsid w:val="008F3224"/>
    <w:rsid w:val="008F4A19"/>
    <w:rsid w:val="0090063D"/>
    <w:rsid w:val="00903280"/>
    <w:rsid w:val="00911CA7"/>
    <w:rsid w:val="009125C7"/>
    <w:rsid w:val="00913321"/>
    <w:rsid w:val="00915A9D"/>
    <w:rsid w:val="00916148"/>
    <w:rsid w:val="00916906"/>
    <w:rsid w:val="00920899"/>
    <w:rsid w:val="0092102B"/>
    <w:rsid w:val="0092166E"/>
    <w:rsid w:val="00921D44"/>
    <w:rsid w:val="00923232"/>
    <w:rsid w:val="00926042"/>
    <w:rsid w:val="0092661B"/>
    <w:rsid w:val="0092712D"/>
    <w:rsid w:val="00930DFC"/>
    <w:rsid w:val="00934477"/>
    <w:rsid w:val="009360F6"/>
    <w:rsid w:val="009373A6"/>
    <w:rsid w:val="00940471"/>
    <w:rsid w:val="009405AE"/>
    <w:rsid w:val="0094061E"/>
    <w:rsid w:val="00942C93"/>
    <w:rsid w:val="00951708"/>
    <w:rsid w:val="00952812"/>
    <w:rsid w:val="00957939"/>
    <w:rsid w:val="00957DFF"/>
    <w:rsid w:val="0096245A"/>
    <w:rsid w:val="009669E2"/>
    <w:rsid w:val="009715D2"/>
    <w:rsid w:val="009764B6"/>
    <w:rsid w:val="00976882"/>
    <w:rsid w:val="009806BC"/>
    <w:rsid w:val="00981A02"/>
    <w:rsid w:val="00981FFE"/>
    <w:rsid w:val="0098220C"/>
    <w:rsid w:val="00982289"/>
    <w:rsid w:val="009822EA"/>
    <w:rsid w:val="0098332D"/>
    <w:rsid w:val="00984900"/>
    <w:rsid w:val="00991843"/>
    <w:rsid w:val="00997B9E"/>
    <w:rsid w:val="009A0E21"/>
    <w:rsid w:val="009A1644"/>
    <w:rsid w:val="009A2302"/>
    <w:rsid w:val="009A2836"/>
    <w:rsid w:val="009A66C9"/>
    <w:rsid w:val="009B01A6"/>
    <w:rsid w:val="009B37CD"/>
    <w:rsid w:val="009B5D33"/>
    <w:rsid w:val="009C7514"/>
    <w:rsid w:val="009C7C26"/>
    <w:rsid w:val="009C7DFE"/>
    <w:rsid w:val="009D0EE6"/>
    <w:rsid w:val="009D1414"/>
    <w:rsid w:val="009D2226"/>
    <w:rsid w:val="009D2921"/>
    <w:rsid w:val="009E1003"/>
    <w:rsid w:val="009E1507"/>
    <w:rsid w:val="009E1ADA"/>
    <w:rsid w:val="009E3ED9"/>
    <w:rsid w:val="009F2369"/>
    <w:rsid w:val="009F452F"/>
    <w:rsid w:val="009F6407"/>
    <w:rsid w:val="00A0321A"/>
    <w:rsid w:val="00A0368B"/>
    <w:rsid w:val="00A05E01"/>
    <w:rsid w:val="00A126BE"/>
    <w:rsid w:val="00A128B4"/>
    <w:rsid w:val="00A12F70"/>
    <w:rsid w:val="00A147A9"/>
    <w:rsid w:val="00A147CA"/>
    <w:rsid w:val="00A14AEB"/>
    <w:rsid w:val="00A2150E"/>
    <w:rsid w:val="00A251F4"/>
    <w:rsid w:val="00A30931"/>
    <w:rsid w:val="00A30AEF"/>
    <w:rsid w:val="00A31961"/>
    <w:rsid w:val="00A32840"/>
    <w:rsid w:val="00A37CA0"/>
    <w:rsid w:val="00A410E7"/>
    <w:rsid w:val="00A4205C"/>
    <w:rsid w:val="00A42783"/>
    <w:rsid w:val="00A42F65"/>
    <w:rsid w:val="00A44491"/>
    <w:rsid w:val="00A464D1"/>
    <w:rsid w:val="00A47B94"/>
    <w:rsid w:val="00A51F86"/>
    <w:rsid w:val="00A548EC"/>
    <w:rsid w:val="00A564E4"/>
    <w:rsid w:val="00A57BEE"/>
    <w:rsid w:val="00A62B9B"/>
    <w:rsid w:val="00A65B07"/>
    <w:rsid w:val="00A668D5"/>
    <w:rsid w:val="00A74578"/>
    <w:rsid w:val="00A75B22"/>
    <w:rsid w:val="00A76550"/>
    <w:rsid w:val="00A77655"/>
    <w:rsid w:val="00A801CE"/>
    <w:rsid w:val="00A80919"/>
    <w:rsid w:val="00A86682"/>
    <w:rsid w:val="00A87FA6"/>
    <w:rsid w:val="00A93EB7"/>
    <w:rsid w:val="00A95861"/>
    <w:rsid w:val="00A963EB"/>
    <w:rsid w:val="00AA0918"/>
    <w:rsid w:val="00AA1EDF"/>
    <w:rsid w:val="00AA4163"/>
    <w:rsid w:val="00AA4E55"/>
    <w:rsid w:val="00AA69A3"/>
    <w:rsid w:val="00AA6EA6"/>
    <w:rsid w:val="00AB02D7"/>
    <w:rsid w:val="00AB1461"/>
    <w:rsid w:val="00AB3A26"/>
    <w:rsid w:val="00AB5B22"/>
    <w:rsid w:val="00AB5E39"/>
    <w:rsid w:val="00AB78FF"/>
    <w:rsid w:val="00AC0A9C"/>
    <w:rsid w:val="00AC1520"/>
    <w:rsid w:val="00AC2789"/>
    <w:rsid w:val="00AC3DBB"/>
    <w:rsid w:val="00AC4422"/>
    <w:rsid w:val="00AD052A"/>
    <w:rsid w:val="00AD0F36"/>
    <w:rsid w:val="00AD5665"/>
    <w:rsid w:val="00AD7685"/>
    <w:rsid w:val="00AD7BE9"/>
    <w:rsid w:val="00AE1159"/>
    <w:rsid w:val="00AE453E"/>
    <w:rsid w:val="00AE4BBD"/>
    <w:rsid w:val="00AF1E2A"/>
    <w:rsid w:val="00AF3B6D"/>
    <w:rsid w:val="00AF79CF"/>
    <w:rsid w:val="00B00DF8"/>
    <w:rsid w:val="00B0387D"/>
    <w:rsid w:val="00B03AE3"/>
    <w:rsid w:val="00B052E2"/>
    <w:rsid w:val="00B05F1D"/>
    <w:rsid w:val="00B113BC"/>
    <w:rsid w:val="00B13685"/>
    <w:rsid w:val="00B13E12"/>
    <w:rsid w:val="00B14283"/>
    <w:rsid w:val="00B168DB"/>
    <w:rsid w:val="00B20331"/>
    <w:rsid w:val="00B208AE"/>
    <w:rsid w:val="00B22985"/>
    <w:rsid w:val="00B22CF3"/>
    <w:rsid w:val="00B232B3"/>
    <w:rsid w:val="00B238A9"/>
    <w:rsid w:val="00B2402A"/>
    <w:rsid w:val="00B2551D"/>
    <w:rsid w:val="00B26044"/>
    <w:rsid w:val="00B3189C"/>
    <w:rsid w:val="00B36D41"/>
    <w:rsid w:val="00B40897"/>
    <w:rsid w:val="00B41F26"/>
    <w:rsid w:val="00B432D3"/>
    <w:rsid w:val="00B43989"/>
    <w:rsid w:val="00B43A6A"/>
    <w:rsid w:val="00B45E5E"/>
    <w:rsid w:val="00B4647B"/>
    <w:rsid w:val="00B46A7A"/>
    <w:rsid w:val="00B4778F"/>
    <w:rsid w:val="00B5090D"/>
    <w:rsid w:val="00B5216A"/>
    <w:rsid w:val="00B55AC6"/>
    <w:rsid w:val="00B55C24"/>
    <w:rsid w:val="00B56938"/>
    <w:rsid w:val="00B576A1"/>
    <w:rsid w:val="00B632A7"/>
    <w:rsid w:val="00B64557"/>
    <w:rsid w:val="00B6713A"/>
    <w:rsid w:val="00B7028E"/>
    <w:rsid w:val="00B70D3C"/>
    <w:rsid w:val="00B71981"/>
    <w:rsid w:val="00B727B4"/>
    <w:rsid w:val="00B80692"/>
    <w:rsid w:val="00B80CBC"/>
    <w:rsid w:val="00B814DA"/>
    <w:rsid w:val="00B83623"/>
    <w:rsid w:val="00B83DEA"/>
    <w:rsid w:val="00B841EC"/>
    <w:rsid w:val="00B85576"/>
    <w:rsid w:val="00B94FEC"/>
    <w:rsid w:val="00B96446"/>
    <w:rsid w:val="00BA0E1F"/>
    <w:rsid w:val="00BA186A"/>
    <w:rsid w:val="00BA476A"/>
    <w:rsid w:val="00BA57C6"/>
    <w:rsid w:val="00BA5BB5"/>
    <w:rsid w:val="00BA6D1F"/>
    <w:rsid w:val="00BB181A"/>
    <w:rsid w:val="00BB1D71"/>
    <w:rsid w:val="00BB25E1"/>
    <w:rsid w:val="00BB302D"/>
    <w:rsid w:val="00BB3E0F"/>
    <w:rsid w:val="00BB4942"/>
    <w:rsid w:val="00BB4F42"/>
    <w:rsid w:val="00BB6C1E"/>
    <w:rsid w:val="00BB73A7"/>
    <w:rsid w:val="00BB7B31"/>
    <w:rsid w:val="00BC1600"/>
    <w:rsid w:val="00BD0237"/>
    <w:rsid w:val="00BD7374"/>
    <w:rsid w:val="00BE1D89"/>
    <w:rsid w:val="00BE28ED"/>
    <w:rsid w:val="00BE4C9F"/>
    <w:rsid w:val="00BE5EC4"/>
    <w:rsid w:val="00BF0E55"/>
    <w:rsid w:val="00BF2226"/>
    <w:rsid w:val="00BF32B6"/>
    <w:rsid w:val="00BF3709"/>
    <w:rsid w:val="00BF507F"/>
    <w:rsid w:val="00BF7C8E"/>
    <w:rsid w:val="00C0014E"/>
    <w:rsid w:val="00C0195D"/>
    <w:rsid w:val="00C07595"/>
    <w:rsid w:val="00C07BD1"/>
    <w:rsid w:val="00C11A4A"/>
    <w:rsid w:val="00C20243"/>
    <w:rsid w:val="00C226CE"/>
    <w:rsid w:val="00C275F0"/>
    <w:rsid w:val="00C332F4"/>
    <w:rsid w:val="00C336B4"/>
    <w:rsid w:val="00C36671"/>
    <w:rsid w:val="00C3714F"/>
    <w:rsid w:val="00C3723A"/>
    <w:rsid w:val="00C4190B"/>
    <w:rsid w:val="00C46200"/>
    <w:rsid w:val="00C4683F"/>
    <w:rsid w:val="00C47B71"/>
    <w:rsid w:val="00C47EC5"/>
    <w:rsid w:val="00C52B8F"/>
    <w:rsid w:val="00C53828"/>
    <w:rsid w:val="00C546E3"/>
    <w:rsid w:val="00C54D37"/>
    <w:rsid w:val="00C559ED"/>
    <w:rsid w:val="00C572EB"/>
    <w:rsid w:val="00C6179C"/>
    <w:rsid w:val="00C66FA0"/>
    <w:rsid w:val="00C70B79"/>
    <w:rsid w:val="00C71C66"/>
    <w:rsid w:val="00C739CD"/>
    <w:rsid w:val="00C7441D"/>
    <w:rsid w:val="00C764D6"/>
    <w:rsid w:val="00C80231"/>
    <w:rsid w:val="00C82E29"/>
    <w:rsid w:val="00C837AB"/>
    <w:rsid w:val="00C84EB1"/>
    <w:rsid w:val="00C921EB"/>
    <w:rsid w:val="00C9445E"/>
    <w:rsid w:val="00CA0641"/>
    <w:rsid w:val="00CA07A6"/>
    <w:rsid w:val="00CA0994"/>
    <w:rsid w:val="00CA0FE6"/>
    <w:rsid w:val="00CA1EDC"/>
    <w:rsid w:val="00CA2549"/>
    <w:rsid w:val="00CA5CF2"/>
    <w:rsid w:val="00CA5F5D"/>
    <w:rsid w:val="00CA615E"/>
    <w:rsid w:val="00CA7A7D"/>
    <w:rsid w:val="00CB03B1"/>
    <w:rsid w:val="00CB0818"/>
    <w:rsid w:val="00CB3BE0"/>
    <w:rsid w:val="00CB7174"/>
    <w:rsid w:val="00CB759D"/>
    <w:rsid w:val="00CB7A95"/>
    <w:rsid w:val="00CC005E"/>
    <w:rsid w:val="00CC3500"/>
    <w:rsid w:val="00CC561D"/>
    <w:rsid w:val="00CC728F"/>
    <w:rsid w:val="00CD041E"/>
    <w:rsid w:val="00CD1BCD"/>
    <w:rsid w:val="00CD3F79"/>
    <w:rsid w:val="00CD4AF6"/>
    <w:rsid w:val="00CD5AE9"/>
    <w:rsid w:val="00CD6299"/>
    <w:rsid w:val="00CE1134"/>
    <w:rsid w:val="00CE30B4"/>
    <w:rsid w:val="00CE7B77"/>
    <w:rsid w:val="00CF3259"/>
    <w:rsid w:val="00CF36CD"/>
    <w:rsid w:val="00CF3DB1"/>
    <w:rsid w:val="00CF74FA"/>
    <w:rsid w:val="00D01C2A"/>
    <w:rsid w:val="00D01DAC"/>
    <w:rsid w:val="00D0270E"/>
    <w:rsid w:val="00D0388B"/>
    <w:rsid w:val="00D05EC3"/>
    <w:rsid w:val="00D07C31"/>
    <w:rsid w:val="00D12A9C"/>
    <w:rsid w:val="00D13A71"/>
    <w:rsid w:val="00D20F79"/>
    <w:rsid w:val="00D239BF"/>
    <w:rsid w:val="00D26431"/>
    <w:rsid w:val="00D274DD"/>
    <w:rsid w:val="00D309D2"/>
    <w:rsid w:val="00D31BFC"/>
    <w:rsid w:val="00D3574C"/>
    <w:rsid w:val="00D36ADE"/>
    <w:rsid w:val="00D41C56"/>
    <w:rsid w:val="00D422C7"/>
    <w:rsid w:val="00D431DF"/>
    <w:rsid w:val="00D43284"/>
    <w:rsid w:val="00D44593"/>
    <w:rsid w:val="00D452C7"/>
    <w:rsid w:val="00D5144C"/>
    <w:rsid w:val="00D524C3"/>
    <w:rsid w:val="00D53BF0"/>
    <w:rsid w:val="00D54F6F"/>
    <w:rsid w:val="00D5534A"/>
    <w:rsid w:val="00D5568E"/>
    <w:rsid w:val="00D61AF1"/>
    <w:rsid w:val="00D66A18"/>
    <w:rsid w:val="00D67A5E"/>
    <w:rsid w:val="00D7076C"/>
    <w:rsid w:val="00D72CCD"/>
    <w:rsid w:val="00D75F85"/>
    <w:rsid w:val="00D761D6"/>
    <w:rsid w:val="00D778AD"/>
    <w:rsid w:val="00D778ED"/>
    <w:rsid w:val="00D81143"/>
    <w:rsid w:val="00D82AE3"/>
    <w:rsid w:val="00D856B7"/>
    <w:rsid w:val="00D85D85"/>
    <w:rsid w:val="00D923BB"/>
    <w:rsid w:val="00D923C9"/>
    <w:rsid w:val="00D92EA9"/>
    <w:rsid w:val="00D95BEE"/>
    <w:rsid w:val="00D95EF7"/>
    <w:rsid w:val="00DA17F3"/>
    <w:rsid w:val="00DA27B8"/>
    <w:rsid w:val="00DA2C18"/>
    <w:rsid w:val="00DA57FE"/>
    <w:rsid w:val="00DA5DFC"/>
    <w:rsid w:val="00DA6C0F"/>
    <w:rsid w:val="00DB518F"/>
    <w:rsid w:val="00DB598C"/>
    <w:rsid w:val="00DB731D"/>
    <w:rsid w:val="00DB77EB"/>
    <w:rsid w:val="00DC1B5D"/>
    <w:rsid w:val="00DC291A"/>
    <w:rsid w:val="00DC33FB"/>
    <w:rsid w:val="00DC56A4"/>
    <w:rsid w:val="00DD3790"/>
    <w:rsid w:val="00DD4284"/>
    <w:rsid w:val="00DD4D2C"/>
    <w:rsid w:val="00DD5B8B"/>
    <w:rsid w:val="00DD698A"/>
    <w:rsid w:val="00DE0335"/>
    <w:rsid w:val="00DE0482"/>
    <w:rsid w:val="00DE1A8C"/>
    <w:rsid w:val="00DE216A"/>
    <w:rsid w:val="00DE4E79"/>
    <w:rsid w:val="00DE6DAB"/>
    <w:rsid w:val="00DE7BC4"/>
    <w:rsid w:val="00DF226D"/>
    <w:rsid w:val="00DF4A62"/>
    <w:rsid w:val="00E01022"/>
    <w:rsid w:val="00E01078"/>
    <w:rsid w:val="00E023EE"/>
    <w:rsid w:val="00E0395B"/>
    <w:rsid w:val="00E03D19"/>
    <w:rsid w:val="00E0434B"/>
    <w:rsid w:val="00E04521"/>
    <w:rsid w:val="00E05ED2"/>
    <w:rsid w:val="00E06111"/>
    <w:rsid w:val="00E07707"/>
    <w:rsid w:val="00E103BB"/>
    <w:rsid w:val="00E12376"/>
    <w:rsid w:val="00E16190"/>
    <w:rsid w:val="00E210FC"/>
    <w:rsid w:val="00E21830"/>
    <w:rsid w:val="00E23659"/>
    <w:rsid w:val="00E239CA"/>
    <w:rsid w:val="00E31CAF"/>
    <w:rsid w:val="00E337A4"/>
    <w:rsid w:val="00E33ABD"/>
    <w:rsid w:val="00E3443A"/>
    <w:rsid w:val="00E34DCB"/>
    <w:rsid w:val="00E36513"/>
    <w:rsid w:val="00E40D90"/>
    <w:rsid w:val="00E44A97"/>
    <w:rsid w:val="00E44E11"/>
    <w:rsid w:val="00E45F57"/>
    <w:rsid w:val="00E45FD0"/>
    <w:rsid w:val="00E47DBC"/>
    <w:rsid w:val="00E55DE1"/>
    <w:rsid w:val="00E56280"/>
    <w:rsid w:val="00E60D5D"/>
    <w:rsid w:val="00E625EE"/>
    <w:rsid w:val="00E64961"/>
    <w:rsid w:val="00E714F5"/>
    <w:rsid w:val="00E72454"/>
    <w:rsid w:val="00E72B6C"/>
    <w:rsid w:val="00E742EF"/>
    <w:rsid w:val="00E7724D"/>
    <w:rsid w:val="00E81E42"/>
    <w:rsid w:val="00E85ED0"/>
    <w:rsid w:val="00E872F4"/>
    <w:rsid w:val="00E87E62"/>
    <w:rsid w:val="00E90F92"/>
    <w:rsid w:val="00E911C7"/>
    <w:rsid w:val="00E91398"/>
    <w:rsid w:val="00E947F8"/>
    <w:rsid w:val="00E95AC8"/>
    <w:rsid w:val="00EA2912"/>
    <w:rsid w:val="00EA3230"/>
    <w:rsid w:val="00EA3406"/>
    <w:rsid w:val="00EA5CDC"/>
    <w:rsid w:val="00EA749D"/>
    <w:rsid w:val="00EB0ECB"/>
    <w:rsid w:val="00EB3948"/>
    <w:rsid w:val="00EB5675"/>
    <w:rsid w:val="00EC1EF0"/>
    <w:rsid w:val="00EC4AAF"/>
    <w:rsid w:val="00EC5AAF"/>
    <w:rsid w:val="00ED3BED"/>
    <w:rsid w:val="00ED59C0"/>
    <w:rsid w:val="00ED5CF6"/>
    <w:rsid w:val="00ED6DF5"/>
    <w:rsid w:val="00EE7B50"/>
    <w:rsid w:val="00EF171C"/>
    <w:rsid w:val="00EF37BC"/>
    <w:rsid w:val="00EF3CCB"/>
    <w:rsid w:val="00EF4C2A"/>
    <w:rsid w:val="00EF5D8D"/>
    <w:rsid w:val="00F0045D"/>
    <w:rsid w:val="00F06294"/>
    <w:rsid w:val="00F10239"/>
    <w:rsid w:val="00F136C5"/>
    <w:rsid w:val="00F14375"/>
    <w:rsid w:val="00F1669B"/>
    <w:rsid w:val="00F176EA"/>
    <w:rsid w:val="00F21AA7"/>
    <w:rsid w:val="00F22E12"/>
    <w:rsid w:val="00F2360E"/>
    <w:rsid w:val="00F24142"/>
    <w:rsid w:val="00F24CF9"/>
    <w:rsid w:val="00F24DC2"/>
    <w:rsid w:val="00F26703"/>
    <w:rsid w:val="00F27771"/>
    <w:rsid w:val="00F34EDD"/>
    <w:rsid w:val="00F364D8"/>
    <w:rsid w:val="00F36D90"/>
    <w:rsid w:val="00F37123"/>
    <w:rsid w:val="00F37D57"/>
    <w:rsid w:val="00F417F2"/>
    <w:rsid w:val="00F433D8"/>
    <w:rsid w:val="00F47ED4"/>
    <w:rsid w:val="00F50512"/>
    <w:rsid w:val="00F51B3B"/>
    <w:rsid w:val="00F5634A"/>
    <w:rsid w:val="00F5710E"/>
    <w:rsid w:val="00F657FE"/>
    <w:rsid w:val="00F65E24"/>
    <w:rsid w:val="00F71B2C"/>
    <w:rsid w:val="00F72DED"/>
    <w:rsid w:val="00F735D7"/>
    <w:rsid w:val="00F736B8"/>
    <w:rsid w:val="00F74195"/>
    <w:rsid w:val="00F75F1C"/>
    <w:rsid w:val="00F8047A"/>
    <w:rsid w:val="00F8185F"/>
    <w:rsid w:val="00F823BE"/>
    <w:rsid w:val="00F873C2"/>
    <w:rsid w:val="00F876E1"/>
    <w:rsid w:val="00F90B6C"/>
    <w:rsid w:val="00F91B63"/>
    <w:rsid w:val="00F927FA"/>
    <w:rsid w:val="00F92844"/>
    <w:rsid w:val="00F94380"/>
    <w:rsid w:val="00F95C04"/>
    <w:rsid w:val="00FA1E77"/>
    <w:rsid w:val="00FA268D"/>
    <w:rsid w:val="00FA323B"/>
    <w:rsid w:val="00FA5B33"/>
    <w:rsid w:val="00FA5B6F"/>
    <w:rsid w:val="00FA695E"/>
    <w:rsid w:val="00FA76F1"/>
    <w:rsid w:val="00FB1FAA"/>
    <w:rsid w:val="00FB4414"/>
    <w:rsid w:val="00FB659F"/>
    <w:rsid w:val="00FB6F06"/>
    <w:rsid w:val="00FB738E"/>
    <w:rsid w:val="00FC0B2C"/>
    <w:rsid w:val="00FC0E27"/>
    <w:rsid w:val="00FC40D9"/>
    <w:rsid w:val="00FC53AF"/>
    <w:rsid w:val="00FC53C6"/>
    <w:rsid w:val="00FD155D"/>
    <w:rsid w:val="00FD3D52"/>
    <w:rsid w:val="00FD3E13"/>
    <w:rsid w:val="00FD6BDB"/>
    <w:rsid w:val="00FE28E8"/>
    <w:rsid w:val="00FE327A"/>
    <w:rsid w:val="00FE5CDE"/>
    <w:rsid w:val="00FE6491"/>
    <w:rsid w:val="00FE7EF6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D46D7-8D05-42E4-94FC-C719E3C5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 Юлия</dc:creator>
  <cp:keywords/>
  <dc:description/>
  <cp:lastModifiedBy>Илья и Юлия</cp:lastModifiedBy>
  <cp:revision>3</cp:revision>
  <dcterms:created xsi:type="dcterms:W3CDTF">2020-12-08T12:49:00Z</dcterms:created>
  <dcterms:modified xsi:type="dcterms:W3CDTF">2020-12-08T14:07:00Z</dcterms:modified>
</cp:coreProperties>
</file>