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AB" w:rsidRDefault="003057AB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 w:rsidP="0045279F">
      <w:pPr>
        <w:pStyle w:val="aff8"/>
        <w:jc w:val="center"/>
      </w:pPr>
      <w:r>
        <w:rPr>
          <w:b/>
          <w:bCs/>
        </w:rPr>
        <w:t>МИНИСТЕРСТВО ПРОСВЕЩЕНИЯ РОССИЙСКОЙ ФЕДЕРАЦИИ</w:t>
      </w:r>
    </w:p>
    <w:p w:rsidR="0045279F" w:rsidRDefault="0045279F" w:rsidP="0045279F">
      <w:pPr>
        <w:pStyle w:val="aff8"/>
        <w:jc w:val="center"/>
      </w:pPr>
      <w:r>
        <w:t>Министерство образования Красноярского края</w:t>
      </w:r>
    </w:p>
    <w:p w:rsidR="0045279F" w:rsidRDefault="0045279F" w:rsidP="0045279F">
      <w:pPr>
        <w:pStyle w:val="aff8"/>
        <w:jc w:val="center"/>
      </w:pPr>
      <w:r>
        <w:rPr>
          <w:rStyle w:val="widgetinline"/>
        </w:rPr>
        <w:t>МКУ "Управление образования Енисейского района"</w:t>
      </w:r>
    </w:p>
    <w:p w:rsidR="0045279F" w:rsidRDefault="0045279F" w:rsidP="0045279F">
      <w:pPr>
        <w:pStyle w:val="aff8"/>
        <w:jc w:val="center"/>
      </w:pPr>
      <w:r>
        <w:t xml:space="preserve">МБОУ </w:t>
      </w:r>
      <w:proofErr w:type="spellStart"/>
      <w:r>
        <w:t>Озерновская</w:t>
      </w:r>
      <w:proofErr w:type="spellEnd"/>
      <w:r>
        <w:t xml:space="preserve"> СОШ №47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5193"/>
        <w:gridCol w:w="5200"/>
      </w:tblGrid>
      <w:tr w:rsidR="0045279F" w:rsidTr="0045279F">
        <w:trPr>
          <w:tblCellSpacing w:w="7" w:type="dxa"/>
        </w:trPr>
        <w:tc>
          <w:tcPr>
            <w:tcW w:w="1650" w:type="pct"/>
            <w:hideMark/>
          </w:tcPr>
          <w:p w:rsidR="0045279F" w:rsidRDefault="0045279F">
            <w:pPr>
              <w:rPr>
                <w:sz w:val="24"/>
                <w:szCs w:val="24"/>
              </w:rPr>
            </w:pPr>
            <w:r w:rsidRPr="0045279F">
              <w:rPr>
                <w:rStyle w:val="widgetinline"/>
                <w:lang w:val="ru-RU"/>
              </w:rPr>
              <w:t>РАССМОТРЕНО</w:t>
            </w:r>
            <w:r w:rsidRPr="0045279F">
              <w:rPr>
                <w:lang w:val="ru-RU"/>
              </w:rPr>
              <w:br/>
            </w:r>
            <w:r w:rsidRPr="0045279F">
              <w:rPr>
                <w:rStyle w:val="widgetinline"/>
                <w:lang w:val="ru-RU"/>
              </w:rPr>
              <w:t>методическим объединением учителей</w:t>
            </w:r>
            <w:r w:rsidRPr="0045279F">
              <w:rPr>
                <w:lang w:val="ru-RU"/>
              </w:rPr>
              <w:br/>
            </w:r>
            <w:r w:rsidRPr="0045279F">
              <w:rPr>
                <w:lang w:val="ru-RU"/>
              </w:rPr>
              <w:br/>
            </w:r>
            <w:r w:rsidRPr="0045279F">
              <w:rPr>
                <w:rStyle w:val="widgetinline"/>
                <w:lang w:val="ru-RU"/>
              </w:rPr>
              <w:t>______________</w:t>
            </w:r>
            <w:r w:rsidRPr="0045279F">
              <w:rPr>
                <w:lang w:val="ru-RU"/>
              </w:rPr>
              <w:t xml:space="preserve"> </w:t>
            </w:r>
            <w:r w:rsidRPr="0045279F">
              <w:rPr>
                <w:rStyle w:val="widgetinline"/>
                <w:lang w:val="ru-RU"/>
              </w:rPr>
              <w:t>Верещагина С. В.</w:t>
            </w:r>
            <w:r w:rsidRPr="0045279F">
              <w:rPr>
                <w:lang w:val="ru-RU"/>
              </w:rPr>
              <w:br/>
            </w:r>
            <w:r w:rsidRPr="0045279F">
              <w:rPr>
                <w:lang w:val="ru-RU"/>
              </w:rPr>
              <w:br/>
            </w:r>
            <w:proofErr w:type="spellStart"/>
            <w:r>
              <w:rPr>
                <w:rStyle w:val="widgetinline"/>
              </w:rPr>
              <w:t>Протокол</w:t>
            </w:r>
            <w:proofErr w:type="spellEnd"/>
            <w:r>
              <w:rPr>
                <w:rStyle w:val="widgetinline"/>
              </w:rPr>
              <w:t xml:space="preserve"> №5</w:t>
            </w:r>
            <w:r>
              <w:br/>
            </w:r>
            <w:r>
              <w:br/>
            </w:r>
            <w:proofErr w:type="spellStart"/>
            <w:r>
              <w:t>от</w:t>
            </w:r>
            <w:proofErr w:type="spellEnd"/>
            <w:r>
              <w:t> "</w:t>
            </w:r>
            <w:r>
              <w:rPr>
                <w:rStyle w:val="widgetinline"/>
              </w:rPr>
              <w:t>20</w:t>
            </w:r>
            <w:r>
              <w:t xml:space="preserve">" </w:t>
            </w:r>
            <w:r>
              <w:rPr>
                <w:rStyle w:val="widgetinline"/>
              </w:rPr>
              <w:t>05</w:t>
            </w:r>
            <w:r>
              <w:t xml:space="preserve"> </w:t>
            </w:r>
            <w:r>
              <w:rPr>
                <w:rStyle w:val="widgetinline"/>
              </w:rPr>
              <w:t>2022</w:t>
            </w:r>
            <w:r>
              <w:t xml:space="preserve"> г.</w:t>
            </w:r>
          </w:p>
        </w:tc>
        <w:tc>
          <w:tcPr>
            <w:tcW w:w="1650" w:type="pct"/>
            <w:hideMark/>
          </w:tcPr>
          <w:p w:rsidR="0045279F" w:rsidRDefault="0045279F">
            <w:pPr>
              <w:rPr>
                <w:sz w:val="24"/>
                <w:szCs w:val="24"/>
              </w:rPr>
            </w:pPr>
            <w:r w:rsidRPr="0045279F">
              <w:rPr>
                <w:rStyle w:val="widgetinline"/>
                <w:lang w:val="ru-RU"/>
              </w:rPr>
              <w:t>СОГЛАСОВАНО</w:t>
            </w:r>
            <w:r w:rsidRPr="0045279F">
              <w:rPr>
                <w:lang w:val="ru-RU"/>
              </w:rPr>
              <w:br/>
            </w:r>
            <w:r w:rsidRPr="0045279F">
              <w:rPr>
                <w:rStyle w:val="widgetinline"/>
                <w:lang w:val="ru-RU"/>
              </w:rPr>
              <w:t>Заместитель директора по УВР</w:t>
            </w:r>
            <w:r w:rsidRPr="0045279F">
              <w:rPr>
                <w:lang w:val="ru-RU"/>
              </w:rPr>
              <w:br/>
            </w:r>
            <w:r w:rsidRPr="0045279F">
              <w:rPr>
                <w:lang w:val="ru-RU"/>
              </w:rPr>
              <w:br/>
            </w:r>
            <w:r w:rsidRPr="0045279F">
              <w:rPr>
                <w:rStyle w:val="widgetinline"/>
                <w:lang w:val="ru-RU"/>
              </w:rPr>
              <w:t>______________</w:t>
            </w:r>
            <w:r w:rsidRPr="0045279F">
              <w:rPr>
                <w:lang w:val="ru-RU"/>
              </w:rPr>
              <w:t xml:space="preserve"> </w:t>
            </w:r>
            <w:r w:rsidRPr="0045279F">
              <w:rPr>
                <w:rStyle w:val="widgetinline"/>
                <w:lang w:val="ru-RU"/>
              </w:rPr>
              <w:t xml:space="preserve">Никулина А. С. </w:t>
            </w:r>
            <w:r w:rsidRPr="0045279F">
              <w:rPr>
                <w:lang w:val="ru-RU"/>
              </w:rPr>
              <w:br/>
            </w:r>
            <w:r w:rsidRPr="0045279F">
              <w:rPr>
                <w:lang w:val="ru-RU"/>
              </w:rPr>
              <w:br/>
            </w:r>
            <w:proofErr w:type="spellStart"/>
            <w:r>
              <w:rPr>
                <w:rStyle w:val="widgetinline"/>
              </w:rPr>
              <w:t>Протокол</w:t>
            </w:r>
            <w:proofErr w:type="spellEnd"/>
            <w:r>
              <w:rPr>
                <w:rStyle w:val="widgetinline"/>
              </w:rPr>
              <w:t xml:space="preserve"> №</w:t>
            </w:r>
            <w:r>
              <w:t xml:space="preserve"> </w:t>
            </w:r>
            <w:r>
              <w:rPr>
                <w:rStyle w:val="widgetinline"/>
              </w:rPr>
              <w:t>1</w:t>
            </w:r>
            <w:r>
              <w:br/>
            </w:r>
            <w:r>
              <w:br/>
            </w:r>
            <w:proofErr w:type="spellStart"/>
            <w:r>
              <w:t>от</w:t>
            </w:r>
            <w:proofErr w:type="spellEnd"/>
            <w:r>
              <w:t> "</w:t>
            </w:r>
            <w:r>
              <w:rPr>
                <w:rStyle w:val="widgetinline"/>
              </w:rPr>
              <w:t>30</w:t>
            </w:r>
            <w:r>
              <w:t xml:space="preserve">" </w:t>
            </w:r>
            <w:r>
              <w:rPr>
                <w:rStyle w:val="widgetinline"/>
              </w:rPr>
              <w:t>08</w:t>
            </w:r>
            <w:r>
              <w:t xml:space="preserve">  </w:t>
            </w:r>
            <w:r>
              <w:rPr>
                <w:rStyle w:val="widgetinline"/>
              </w:rPr>
              <w:t>2022</w:t>
            </w:r>
            <w:r>
              <w:t> г.</w:t>
            </w:r>
          </w:p>
        </w:tc>
        <w:tc>
          <w:tcPr>
            <w:tcW w:w="1650" w:type="pct"/>
            <w:hideMark/>
          </w:tcPr>
          <w:p w:rsidR="0045279F" w:rsidRDefault="0045279F">
            <w:pPr>
              <w:rPr>
                <w:sz w:val="24"/>
                <w:szCs w:val="24"/>
              </w:rPr>
            </w:pPr>
            <w:r w:rsidRPr="0045279F">
              <w:rPr>
                <w:rStyle w:val="widgetinline"/>
                <w:lang w:val="ru-RU"/>
              </w:rPr>
              <w:t>УТВЕРЖДЕНО</w:t>
            </w:r>
            <w:r w:rsidRPr="0045279F">
              <w:rPr>
                <w:lang w:val="ru-RU"/>
              </w:rPr>
              <w:br/>
            </w:r>
            <w:r w:rsidRPr="0045279F">
              <w:rPr>
                <w:rStyle w:val="widgetinline"/>
                <w:lang w:val="ru-RU"/>
              </w:rPr>
              <w:t>Директор</w:t>
            </w:r>
            <w:r w:rsidRPr="0045279F">
              <w:rPr>
                <w:lang w:val="ru-RU"/>
              </w:rPr>
              <w:br/>
            </w:r>
            <w:r w:rsidRPr="0045279F">
              <w:rPr>
                <w:lang w:val="ru-RU"/>
              </w:rPr>
              <w:br/>
            </w:r>
            <w:r w:rsidRPr="0045279F">
              <w:rPr>
                <w:rStyle w:val="widgetinline"/>
                <w:lang w:val="ru-RU"/>
              </w:rPr>
              <w:t>______________</w:t>
            </w:r>
            <w:r w:rsidRPr="0045279F">
              <w:rPr>
                <w:lang w:val="ru-RU"/>
              </w:rPr>
              <w:t xml:space="preserve"> </w:t>
            </w:r>
            <w:proofErr w:type="spellStart"/>
            <w:r w:rsidRPr="0045279F">
              <w:rPr>
                <w:rStyle w:val="widgetinline"/>
                <w:lang w:val="ru-RU"/>
              </w:rPr>
              <w:t>Драчук</w:t>
            </w:r>
            <w:proofErr w:type="spellEnd"/>
            <w:r w:rsidRPr="0045279F">
              <w:rPr>
                <w:rStyle w:val="widgetinline"/>
                <w:lang w:val="ru-RU"/>
              </w:rPr>
              <w:t xml:space="preserve"> Г. А.</w:t>
            </w:r>
            <w:r w:rsidRPr="0045279F">
              <w:rPr>
                <w:lang w:val="ru-RU"/>
              </w:rPr>
              <w:br/>
            </w:r>
            <w:r w:rsidRPr="0045279F">
              <w:rPr>
                <w:lang w:val="ru-RU"/>
              </w:rPr>
              <w:br/>
            </w:r>
            <w:proofErr w:type="spellStart"/>
            <w:r>
              <w:rPr>
                <w:rStyle w:val="widgetinline"/>
              </w:rPr>
              <w:t>Приказ</w:t>
            </w:r>
            <w:proofErr w:type="spellEnd"/>
            <w:r>
              <w:rPr>
                <w:rStyle w:val="widgetinline"/>
              </w:rPr>
              <w:t xml:space="preserve"> №</w:t>
            </w:r>
            <w:r>
              <w:t xml:space="preserve"> </w:t>
            </w:r>
            <w:r>
              <w:rPr>
                <w:rStyle w:val="widgetinline"/>
              </w:rPr>
              <w:t>01-04-381</w:t>
            </w:r>
            <w:r>
              <w:br/>
            </w:r>
            <w:r>
              <w:br/>
            </w:r>
            <w:proofErr w:type="spellStart"/>
            <w:r>
              <w:t>от</w:t>
            </w:r>
            <w:proofErr w:type="spellEnd"/>
            <w:r>
              <w:t> "</w:t>
            </w:r>
            <w:r>
              <w:rPr>
                <w:rStyle w:val="widgetinline"/>
              </w:rPr>
              <w:t>31</w:t>
            </w:r>
            <w:r>
              <w:t xml:space="preserve">" </w:t>
            </w:r>
            <w:r>
              <w:rPr>
                <w:rStyle w:val="widgetinline"/>
              </w:rPr>
              <w:t>08</w:t>
            </w:r>
            <w:r>
              <w:t xml:space="preserve"> </w:t>
            </w:r>
            <w:r>
              <w:rPr>
                <w:rStyle w:val="widgetinline"/>
              </w:rPr>
              <w:t>2022</w:t>
            </w:r>
            <w:r>
              <w:t> г.</w:t>
            </w:r>
          </w:p>
        </w:tc>
      </w:tr>
    </w:tbl>
    <w:p w:rsidR="0045279F" w:rsidRPr="0045279F" w:rsidRDefault="0045279F" w:rsidP="0045279F">
      <w:pPr>
        <w:pStyle w:val="21"/>
        <w:jc w:val="center"/>
        <w:rPr>
          <w:lang w:val="ru-RU"/>
        </w:rPr>
      </w:pPr>
      <w:r w:rsidRPr="0045279F">
        <w:rPr>
          <w:lang w:val="ru-RU"/>
        </w:rPr>
        <w:t>Рабочая программа</w:t>
      </w:r>
      <w:r w:rsidRPr="0045279F">
        <w:rPr>
          <w:lang w:val="ru-RU"/>
        </w:rPr>
        <w:br/>
        <w:t>(</w:t>
      </w:r>
      <w:r>
        <w:t>ID</w:t>
      </w:r>
      <w:r w:rsidRPr="0045279F">
        <w:rPr>
          <w:lang w:val="ru-RU"/>
        </w:rPr>
        <w:t xml:space="preserve"> 3933968)</w:t>
      </w:r>
    </w:p>
    <w:p w:rsidR="0045279F" w:rsidRDefault="0045279F" w:rsidP="0045279F">
      <w:pPr>
        <w:pStyle w:val="aff8"/>
        <w:jc w:val="center"/>
      </w:pPr>
      <w:r>
        <w:t>учебного предмета</w:t>
      </w:r>
    </w:p>
    <w:p w:rsidR="0045279F" w:rsidRDefault="0045279F" w:rsidP="0045279F">
      <w:pPr>
        <w:pStyle w:val="aff8"/>
        <w:jc w:val="center"/>
      </w:pPr>
      <w:r>
        <w:t>«Изобразительное искусство»</w:t>
      </w:r>
    </w:p>
    <w:p w:rsidR="0045279F" w:rsidRDefault="0045279F" w:rsidP="0045279F">
      <w:pPr>
        <w:pStyle w:val="aff8"/>
        <w:jc w:val="center"/>
      </w:pPr>
      <w:r>
        <w:t>для 2 класса начального общего образования</w:t>
      </w:r>
    </w:p>
    <w:p w:rsidR="0045279F" w:rsidRDefault="0045279F" w:rsidP="0045279F">
      <w:pPr>
        <w:pStyle w:val="aff8"/>
        <w:jc w:val="center"/>
      </w:pPr>
      <w:r>
        <w:t xml:space="preserve">на </w:t>
      </w:r>
      <w:r>
        <w:rPr>
          <w:rStyle w:val="widgetinline"/>
        </w:rPr>
        <w:t>2022-2023</w:t>
      </w:r>
      <w:r>
        <w:t xml:space="preserve"> учебный год</w:t>
      </w:r>
    </w:p>
    <w:p w:rsidR="0045279F" w:rsidRDefault="0045279F" w:rsidP="0045279F">
      <w:pPr>
        <w:pStyle w:val="aff8"/>
        <w:jc w:val="right"/>
      </w:pPr>
      <w:r>
        <w:t>Составитель: </w:t>
      </w:r>
      <w:proofErr w:type="spellStart"/>
      <w:r>
        <w:rPr>
          <w:rStyle w:val="widgetinline"/>
        </w:rPr>
        <w:t>Пчелинцева</w:t>
      </w:r>
      <w:proofErr w:type="spellEnd"/>
      <w:r>
        <w:rPr>
          <w:rStyle w:val="widgetinline"/>
        </w:rPr>
        <w:t xml:space="preserve"> Светлана Юрьевна</w:t>
      </w:r>
    </w:p>
    <w:p w:rsidR="0045279F" w:rsidRDefault="0045279F" w:rsidP="0045279F">
      <w:pPr>
        <w:pStyle w:val="aff8"/>
        <w:jc w:val="right"/>
      </w:pPr>
      <w:r>
        <w:rPr>
          <w:rStyle w:val="widgetinline"/>
        </w:rPr>
        <w:t>учитель начальных классов</w:t>
      </w:r>
    </w:p>
    <w:p w:rsidR="0045279F" w:rsidRDefault="0045279F" w:rsidP="0045279F">
      <w:pPr>
        <w:pStyle w:val="aff8"/>
        <w:jc w:val="center"/>
      </w:pPr>
      <w:r>
        <w:rPr>
          <w:rStyle w:val="widgetinline"/>
        </w:rPr>
        <w:t>Озерное</w:t>
      </w:r>
      <w:r>
        <w:t xml:space="preserve"> </w:t>
      </w:r>
      <w:r>
        <w:rPr>
          <w:rStyle w:val="widgetinline"/>
        </w:rPr>
        <w:t>2022</w:t>
      </w: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Pr="0045279F" w:rsidRDefault="0045279F" w:rsidP="0045279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279F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45279F" w:rsidRPr="0045279F" w:rsidRDefault="0045279F" w:rsidP="0045279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279F">
        <w:rPr>
          <w:rFonts w:ascii="Times New Roman" w:hAnsi="Times New Roman" w:cs="Times New Roman"/>
          <w:b/>
          <w:sz w:val="24"/>
          <w:szCs w:val="24"/>
          <w:lang w:val="ru-RU"/>
        </w:rPr>
        <w:t>к рабочей программе по изобразительному искусству, 2 класс</w:t>
      </w:r>
    </w:p>
    <w:p w:rsidR="0045279F" w:rsidRPr="0045279F" w:rsidRDefault="0045279F" w:rsidP="0045279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 xml:space="preserve">            Рабочая программа по изобразительному искусству разработана на основе следующих нормативных документов: </w:t>
      </w:r>
    </w:p>
    <w:p w:rsidR="0045279F" w:rsidRPr="0045279F" w:rsidRDefault="0045279F" w:rsidP="0045279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 xml:space="preserve">Федерального закона «Об образовании в Российской Федерации» от 29.12.2012 </w:t>
      </w:r>
      <w:r w:rsidRPr="00AE4B1E">
        <w:rPr>
          <w:rFonts w:ascii="Times New Roman" w:hAnsi="Times New Roman"/>
          <w:sz w:val="24"/>
          <w:szCs w:val="24"/>
        </w:rPr>
        <w:t>N</w:t>
      </w:r>
      <w:r w:rsidRPr="0045279F">
        <w:rPr>
          <w:rFonts w:ascii="Times New Roman" w:hAnsi="Times New Roman"/>
          <w:sz w:val="24"/>
          <w:szCs w:val="24"/>
          <w:lang w:val="ru-RU"/>
        </w:rPr>
        <w:t xml:space="preserve"> 273 - ФЗ; </w:t>
      </w:r>
    </w:p>
    <w:p w:rsidR="0045279F" w:rsidRPr="0045279F" w:rsidRDefault="0045279F" w:rsidP="0045279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</w:t>
      </w:r>
    </w:p>
    <w:p w:rsidR="0045279F" w:rsidRPr="0045279F" w:rsidRDefault="0045279F" w:rsidP="0045279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>Фундаментального ядра содержания общего образования; Концепции преподавания предметной области «Искусство»</w:t>
      </w:r>
      <w:r w:rsidRPr="0045279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утверждённой 30.12.2018 г.; </w:t>
      </w:r>
    </w:p>
    <w:p w:rsidR="0045279F" w:rsidRPr="0045279F" w:rsidRDefault="0045279F" w:rsidP="0045279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5279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45279F">
        <w:rPr>
          <w:rFonts w:ascii="Times New Roman" w:hAnsi="Times New Roman"/>
          <w:sz w:val="24"/>
          <w:szCs w:val="24"/>
          <w:lang w:val="ru-RU"/>
        </w:rPr>
        <w:t>приказ № 254 от 20.05.2020 г.</w:t>
      </w:r>
      <w:r w:rsidRPr="0045279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</w:p>
    <w:p w:rsidR="0045279F" w:rsidRPr="0045279F" w:rsidRDefault="0045279F" w:rsidP="0045279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 xml:space="preserve">Примерной </w:t>
      </w:r>
      <w:r w:rsidRPr="0045279F">
        <w:rPr>
          <w:rFonts w:ascii="Times New Roman" w:hAnsi="Times New Roman"/>
          <w:w w:val="110"/>
          <w:sz w:val="24"/>
          <w:szCs w:val="24"/>
          <w:lang w:val="ru-RU" w:eastAsia="he-IL" w:bidi="he-IL"/>
        </w:rPr>
        <w:t>основной образовательной программы начального образования (</w:t>
      </w:r>
      <w:proofErr w:type="gramStart"/>
      <w:r w:rsidRPr="0045279F">
        <w:rPr>
          <w:rFonts w:ascii="Times New Roman" w:hAnsi="Times New Roman"/>
          <w:w w:val="110"/>
          <w:sz w:val="24"/>
          <w:szCs w:val="24"/>
          <w:lang w:val="ru-RU" w:eastAsia="he-IL" w:bidi="he-IL"/>
        </w:rPr>
        <w:t>одобрена</w:t>
      </w:r>
      <w:proofErr w:type="gramEnd"/>
      <w:r w:rsidRPr="0045279F">
        <w:rPr>
          <w:rFonts w:ascii="Times New Roman" w:hAnsi="Times New Roman"/>
          <w:w w:val="110"/>
          <w:sz w:val="24"/>
          <w:szCs w:val="24"/>
          <w:lang w:val="ru-RU" w:eastAsia="he-IL" w:bidi="he-IL"/>
        </w:rPr>
        <w:t xml:space="preserve"> решением </w:t>
      </w:r>
      <w:r w:rsidRPr="0045279F">
        <w:rPr>
          <w:rFonts w:ascii="Times New Roman" w:hAnsi="Times New Roman"/>
          <w:sz w:val="24"/>
          <w:szCs w:val="24"/>
          <w:lang w:val="ru-RU"/>
        </w:rPr>
        <w:t xml:space="preserve">федерального учебно-методического объединения по общему образованию, протокол от 8 апреля 2015 г. № 1/15); </w:t>
      </w:r>
    </w:p>
    <w:p w:rsidR="0045279F" w:rsidRPr="0045279F" w:rsidRDefault="0045279F" w:rsidP="0045279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 xml:space="preserve">Порядка </w:t>
      </w:r>
      <w:r w:rsidRPr="000D45CF">
        <w:rPr>
          <w:rFonts w:ascii="Times New Roman" w:hAnsi="Times New Roman"/>
          <w:sz w:val="24"/>
          <w:szCs w:val="24"/>
        </w:rPr>
        <w:t> </w:t>
      </w:r>
      <w:r w:rsidRPr="0045279F">
        <w:rPr>
          <w:rFonts w:ascii="Times New Roman" w:hAnsi="Times New Roman"/>
          <w:sz w:val="24"/>
          <w:szCs w:val="24"/>
          <w:lang w:val="ru-RU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</w:t>
      </w:r>
      <w:r w:rsidRPr="000D45CF">
        <w:rPr>
          <w:rFonts w:ascii="Times New Roman" w:hAnsi="Times New Roman"/>
          <w:sz w:val="24"/>
          <w:szCs w:val="24"/>
        </w:rPr>
        <w:t> </w:t>
      </w:r>
      <w:hyperlink r:id="rId7" w:anchor="/document/99/603340708/" w:history="1">
        <w:r w:rsidRPr="0045279F">
          <w:rPr>
            <w:rFonts w:ascii="Times New Roman" w:hAnsi="Times New Roman"/>
            <w:sz w:val="24"/>
            <w:szCs w:val="24"/>
            <w:lang w:val="ru-RU"/>
          </w:rPr>
          <w:t xml:space="preserve">приказом </w:t>
        </w:r>
        <w:proofErr w:type="spellStart"/>
        <w:r w:rsidRPr="0045279F">
          <w:rPr>
            <w:rFonts w:ascii="Times New Roman" w:hAnsi="Times New Roman"/>
            <w:sz w:val="24"/>
            <w:szCs w:val="24"/>
            <w:lang w:val="ru-RU"/>
          </w:rPr>
          <w:t>Минпросвещения</w:t>
        </w:r>
        <w:proofErr w:type="spellEnd"/>
        <w:r w:rsidRPr="0045279F">
          <w:rPr>
            <w:rFonts w:ascii="Times New Roman" w:hAnsi="Times New Roman"/>
            <w:sz w:val="24"/>
            <w:szCs w:val="24"/>
            <w:lang w:val="ru-RU"/>
          </w:rPr>
          <w:t xml:space="preserve"> России от 22.03.2021 № 115</w:t>
        </w:r>
      </w:hyperlink>
      <w:r w:rsidRPr="0045279F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5279F" w:rsidRDefault="0045279F" w:rsidP="0045279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 xml:space="preserve"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</w:t>
      </w:r>
    </w:p>
    <w:p w:rsidR="0045279F" w:rsidRPr="0045279F" w:rsidRDefault="0045279F" w:rsidP="0045279F">
      <w:pPr>
        <w:pStyle w:val="ae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val="ru-RU" w:eastAsia="ru-RU"/>
        </w:rPr>
      </w:pPr>
      <w:r w:rsidRPr="004527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279F">
        <w:rPr>
          <w:rFonts w:ascii="Times New Roman" w:eastAsia="Times New Roman" w:hAnsi="Times New Roman" w:cs="Times New Roman"/>
          <w:color w:val="000000"/>
          <w:lang w:val="ru-RU" w:eastAsia="ru-RU"/>
        </w:rPr>
        <w:t>Концепция</w:t>
      </w:r>
      <w:r w:rsidRPr="0045279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5279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преподавания учебного предмета «Искусство», </w:t>
      </w:r>
      <w:proofErr w:type="gramStart"/>
      <w:r w:rsidRPr="0045279F">
        <w:rPr>
          <w:rFonts w:ascii="Times New Roman" w:eastAsia="Times New Roman" w:hAnsi="Times New Roman" w:cs="Times New Roman"/>
          <w:color w:val="000000"/>
          <w:lang w:val="ru-RU" w:eastAsia="ru-RU"/>
        </w:rPr>
        <w:t>утверждённой</w:t>
      </w:r>
      <w:proofErr w:type="gramEnd"/>
      <w:r w:rsidRPr="0045279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24.12. 2018 г.</w:t>
      </w:r>
    </w:p>
    <w:p w:rsidR="0045279F" w:rsidRPr="0045279F" w:rsidRDefault="0045279F" w:rsidP="0045279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79F">
        <w:rPr>
          <w:rFonts w:ascii="Times New Roman" w:hAnsi="Times New Roman" w:cs="Times New Roman"/>
          <w:sz w:val="24"/>
          <w:szCs w:val="24"/>
          <w:lang w:val="ru-RU"/>
        </w:rPr>
        <w:t xml:space="preserve">Рабочей программы воспитания МБОУ </w:t>
      </w:r>
      <w:proofErr w:type="spellStart"/>
      <w:r w:rsidRPr="0045279F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45279F">
        <w:rPr>
          <w:rFonts w:ascii="Times New Roman" w:hAnsi="Times New Roman" w:cs="Times New Roman"/>
          <w:sz w:val="24"/>
          <w:szCs w:val="24"/>
          <w:lang w:val="ru-RU"/>
        </w:rPr>
        <w:t xml:space="preserve"> СОШ № 47; </w:t>
      </w:r>
      <w:r w:rsidRPr="0045279F">
        <w:rPr>
          <w:rFonts w:ascii="Times New Roman" w:eastAsia="Andale Sans UI" w:hAnsi="Times New Roman" w:cs="Times New Roman"/>
          <w:kern w:val="1"/>
          <w:sz w:val="24"/>
          <w:szCs w:val="24"/>
          <w:lang w:val="ru-RU" w:eastAsia="ar-SA"/>
        </w:rPr>
        <w:t xml:space="preserve"> </w:t>
      </w:r>
    </w:p>
    <w:p w:rsidR="0045279F" w:rsidRPr="00AE4B1E" w:rsidRDefault="0045279F" w:rsidP="0045279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527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авторской программы Б.М. </w:t>
      </w:r>
      <w:proofErr w:type="spellStart"/>
      <w:r w:rsidRPr="004527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Неменского</w:t>
      </w:r>
      <w:proofErr w:type="spellEnd"/>
      <w:r w:rsidRPr="004527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«Изобразительное искусство»,</w:t>
      </w:r>
      <w:r w:rsidRPr="0045279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5279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М.:«Просвещение</w:t>
      </w:r>
      <w:proofErr w:type="spellEnd"/>
      <w:r w:rsidRPr="0045279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» 2011г.</w:t>
      </w:r>
      <w:r w:rsidRPr="0045279F">
        <w:rPr>
          <w:rFonts w:ascii="Times New Roman" w:eastAsia="Andale Sans UI" w:hAnsi="Times New Roman"/>
          <w:kern w:val="1"/>
          <w:sz w:val="24"/>
          <w:szCs w:val="24"/>
          <w:lang w:val="ru-RU" w:eastAsia="ar-SA"/>
        </w:rPr>
        <w:t xml:space="preserve">  </w:t>
      </w:r>
      <w:r w:rsidRPr="00AE4B1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и </w:t>
      </w:r>
      <w:proofErr w:type="spellStart"/>
      <w:r w:rsidRPr="00AE4B1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ориентирована</w:t>
      </w:r>
      <w:proofErr w:type="spellEnd"/>
      <w:r w:rsidRPr="00AE4B1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4B1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на</w:t>
      </w:r>
      <w:proofErr w:type="spellEnd"/>
      <w:r w:rsidRPr="00AE4B1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4B1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работу</w:t>
      </w:r>
      <w:proofErr w:type="spellEnd"/>
      <w:r w:rsidRPr="00AE4B1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4B1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по</w:t>
      </w:r>
      <w:proofErr w:type="spellEnd"/>
      <w:r w:rsidRPr="00AE4B1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УМК "</w:t>
      </w:r>
      <w:proofErr w:type="spellStart"/>
      <w:r w:rsidRPr="00AE4B1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Школа</w:t>
      </w:r>
      <w:proofErr w:type="spellEnd"/>
      <w:r w:rsidRPr="00AE4B1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4B1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России</w:t>
      </w:r>
      <w:proofErr w:type="spellEnd"/>
      <w:r w:rsidRPr="00AE4B1E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"</w:t>
      </w:r>
      <w:r>
        <w:rPr>
          <w:rFonts w:ascii="Times New Roman" w:eastAsia="Andale Sans UI" w:hAnsi="Times New Roman"/>
          <w:kern w:val="1"/>
          <w:sz w:val="24"/>
          <w:szCs w:val="24"/>
          <w:lang w:eastAsia="ar-SA"/>
        </w:rPr>
        <w:t>;</w:t>
      </w:r>
    </w:p>
    <w:p w:rsidR="0045279F" w:rsidRPr="0045279F" w:rsidRDefault="0045279F" w:rsidP="0045279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 xml:space="preserve">ООП НОО МБОУ </w:t>
      </w:r>
      <w:proofErr w:type="spellStart"/>
      <w:r w:rsidRPr="0045279F">
        <w:rPr>
          <w:rFonts w:ascii="Times New Roman" w:hAnsi="Times New Roman"/>
          <w:sz w:val="24"/>
          <w:szCs w:val="24"/>
          <w:lang w:val="ru-RU"/>
        </w:rPr>
        <w:t>Озерновская</w:t>
      </w:r>
      <w:proofErr w:type="spellEnd"/>
      <w:r w:rsidRPr="0045279F">
        <w:rPr>
          <w:rFonts w:ascii="Times New Roman" w:hAnsi="Times New Roman"/>
          <w:sz w:val="24"/>
          <w:szCs w:val="24"/>
          <w:lang w:val="ru-RU"/>
        </w:rPr>
        <w:t xml:space="preserve"> СОШ № 47; </w:t>
      </w:r>
    </w:p>
    <w:p w:rsidR="0045279F" w:rsidRPr="0045279F" w:rsidRDefault="0045279F" w:rsidP="0045279F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Учебного плана МБОУ </w:t>
      </w:r>
      <w:proofErr w:type="spellStart"/>
      <w:r w:rsidRPr="0045279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Озерновская</w:t>
      </w:r>
      <w:proofErr w:type="spellEnd"/>
      <w:r w:rsidRPr="0045279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СОШ № 47 на 2021 - 2022 учебный год.</w:t>
      </w:r>
    </w:p>
    <w:p w:rsidR="0045279F" w:rsidRPr="0045279F" w:rsidRDefault="0045279F" w:rsidP="0045279F">
      <w:pPr>
        <w:pStyle w:val="ae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val="ru-RU" w:eastAsia="ar-SA"/>
        </w:rPr>
      </w:pPr>
      <w:r w:rsidRPr="0045279F">
        <w:rPr>
          <w:rFonts w:ascii="Times New Roman" w:eastAsia="Andale Sans UI" w:hAnsi="Times New Roman"/>
          <w:kern w:val="1"/>
          <w:sz w:val="24"/>
          <w:szCs w:val="24"/>
          <w:lang w:val="ru-RU" w:eastAsia="ar-SA"/>
        </w:rPr>
        <w:t xml:space="preserve">Рабочая программа по предмету "Изобразительное искусство" для 2 класса рассчитана </w:t>
      </w:r>
      <w:proofErr w:type="gramStart"/>
      <w:r w:rsidRPr="0045279F">
        <w:rPr>
          <w:rFonts w:ascii="Times New Roman" w:eastAsia="Andale Sans UI" w:hAnsi="Times New Roman"/>
          <w:kern w:val="1"/>
          <w:sz w:val="24"/>
          <w:szCs w:val="24"/>
          <w:lang w:val="ru-RU" w:eastAsia="ar-SA"/>
        </w:rPr>
        <w:t>на</w:t>
      </w:r>
      <w:proofErr w:type="gramEnd"/>
      <w:r w:rsidRPr="0045279F">
        <w:rPr>
          <w:rFonts w:ascii="Times New Roman" w:eastAsia="Andale Sans UI" w:hAnsi="Times New Roman"/>
          <w:kern w:val="1"/>
          <w:sz w:val="24"/>
          <w:szCs w:val="24"/>
          <w:lang w:val="ru-RU" w:eastAsia="ar-SA"/>
        </w:rPr>
        <w:t xml:space="preserve"> обучающихся общеобразовательных учреждений.</w:t>
      </w:r>
    </w:p>
    <w:p w:rsidR="0045279F" w:rsidRPr="0045279F" w:rsidRDefault="0045279F" w:rsidP="0045279F">
      <w:p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629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 xml:space="preserve">Программа детализирует и раскрывает содержание ФГОС НОО, определяет общую стратегию обучения, воспитания и развития учащихся средствами учебного предмета в соответствии с целями, которые определены стандартом. </w:t>
      </w:r>
    </w:p>
    <w:p w:rsidR="0045279F" w:rsidRPr="0045279F" w:rsidRDefault="0045279F" w:rsidP="004527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45279F">
        <w:rPr>
          <w:rFonts w:ascii="Times New Roman" w:hAnsi="Times New Roman"/>
          <w:sz w:val="24"/>
          <w:szCs w:val="24"/>
          <w:lang w:val="ru-RU"/>
        </w:rPr>
        <w:t xml:space="preserve">Содержание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</w:t>
      </w:r>
    </w:p>
    <w:p w:rsidR="0045279F" w:rsidRPr="0045279F" w:rsidRDefault="0045279F" w:rsidP="004527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ab/>
        <w:t xml:space="preserve">Наряду с основной формой организации учебного процесса уроком – планируется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 </w:t>
      </w:r>
    </w:p>
    <w:p w:rsidR="0045279F" w:rsidRPr="0045279F" w:rsidRDefault="0045279F" w:rsidP="004527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ab/>
        <w:t xml:space="preserve">В результате изучения изобразительного искусства реализуются следующие </w:t>
      </w:r>
      <w:r w:rsidRPr="0045279F">
        <w:rPr>
          <w:rFonts w:ascii="Times New Roman" w:hAnsi="Times New Roman"/>
          <w:b/>
          <w:bCs/>
          <w:sz w:val="24"/>
          <w:szCs w:val="24"/>
          <w:lang w:val="ru-RU"/>
        </w:rPr>
        <w:t>цели</w:t>
      </w:r>
      <w:r w:rsidRPr="0045279F">
        <w:rPr>
          <w:rFonts w:ascii="Times New Roman" w:hAnsi="Times New Roman"/>
          <w:sz w:val="24"/>
          <w:szCs w:val="24"/>
          <w:lang w:val="ru-RU"/>
        </w:rPr>
        <w:t>:</w:t>
      </w:r>
    </w:p>
    <w:p w:rsidR="0045279F" w:rsidRPr="0045279F" w:rsidRDefault="0045279F" w:rsidP="004527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>• 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45279F" w:rsidRPr="0045279F" w:rsidRDefault="0045279F" w:rsidP="004527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lastRenderedPageBreak/>
        <w:t>•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45279F" w:rsidRPr="0045279F" w:rsidRDefault="0045279F" w:rsidP="004527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>• овладение элементарными умениями, навыками, способами художественной деятельности;</w:t>
      </w:r>
    </w:p>
    <w:p w:rsidR="0045279F" w:rsidRPr="0045279F" w:rsidRDefault="0045279F" w:rsidP="004527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>•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45279F" w:rsidRPr="0045279F" w:rsidRDefault="0045279F" w:rsidP="004527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 xml:space="preserve">Основные  </w:t>
      </w:r>
      <w:r w:rsidRPr="0045279F">
        <w:rPr>
          <w:rFonts w:ascii="Times New Roman" w:hAnsi="Times New Roman"/>
          <w:b/>
          <w:bCs/>
          <w:sz w:val="24"/>
          <w:szCs w:val="24"/>
          <w:lang w:val="ru-RU"/>
        </w:rPr>
        <w:t>задачи:</w:t>
      </w:r>
    </w:p>
    <w:p w:rsidR="0045279F" w:rsidRPr="0045279F" w:rsidRDefault="0045279F" w:rsidP="004527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>- учить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45279F" w:rsidRPr="0045279F" w:rsidRDefault="0045279F" w:rsidP="0045279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>- 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45279F" w:rsidRPr="0045279F" w:rsidRDefault="0045279F" w:rsidP="004527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 xml:space="preserve">           Тематическое планирование по </w:t>
      </w:r>
      <w:r w:rsidRPr="0045279F">
        <w:rPr>
          <w:rFonts w:ascii="Times New Roman" w:eastAsia="Andale Sans UI" w:hAnsi="Times New Roman"/>
          <w:kern w:val="1"/>
          <w:sz w:val="24"/>
          <w:szCs w:val="24"/>
          <w:lang w:val="ru-RU" w:eastAsia="ar-SA"/>
        </w:rPr>
        <w:t>изобразительному искусству</w:t>
      </w:r>
      <w:r w:rsidRPr="0045279F">
        <w:rPr>
          <w:rFonts w:ascii="Times New Roman" w:hAnsi="Times New Roman"/>
          <w:sz w:val="24"/>
          <w:szCs w:val="24"/>
          <w:lang w:val="ru-RU"/>
        </w:rPr>
        <w:t xml:space="preserve"> для 2-го класса составлено с учетом программы воспитания МБОУ </w:t>
      </w:r>
      <w:proofErr w:type="spellStart"/>
      <w:r w:rsidRPr="0045279F">
        <w:rPr>
          <w:rFonts w:ascii="Times New Roman" w:hAnsi="Times New Roman"/>
          <w:sz w:val="24"/>
          <w:szCs w:val="24"/>
          <w:lang w:val="ru-RU"/>
        </w:rPr>
        <w:t>Озерновская</w:t>
      </w:r>
      <w:proofErr w:type="spellEnd"/>
      <w:r w:rsidRPr="0045279F">
        <w:rPr>
          <w:rFonts w:ascii="Times New Roman" w:hAnsi="Times New Roman"/>
          <w:sz w:val="24"/>
          <w:szCs w:val="24"/>
          <w:lang w:val="ru-RU"/>
        </w:rPr>
        <w:t xml:space="preserve">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НОО</w:t>
      </w:r>
      <w:r w:rsidRPr="0045279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5279F" w:rsidRPr="0045279F" w:rsidRDefault="0045279F" w:rsidP="0045279F">
      <w:pPr>
        <w:spacing w:after="0" w:line="240" w:lineRule="auto"/>
        <w:ind w:firstLine="706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b/>
          <w:bCs/>
          <w:sz w:val="24"/>
          <w:szCs w:val="24"/>
          <w:lang w:val="ru-RU"/>
        </w:rPr>
        <w:t>Формы организации работы с учащимися</w:t>
      </w:r>
      <w:r w:rsidRPr="0045279F">
        <w:rPr>
          <w:rFonts w:ascii="Times New Roman" w:hAnsi="Times New Roman"/>
          <w:sz w:val="24"/>
          <w:szCs w:val="24"/>
          <w:lang w:val="ru-RU"/>
        </w:rPr>
        <w:t>: индивидуальная, работа в парах, группах, коллективная.</w:t>
      </w:r>
    </w:p>
    <w:p w:rsidR="0045279F" w:rsidRPr="0045279F" w:rsidRDefault="0045279F" w:rsidP="00452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5279F">
        <w:rPr>
          <w:rFonts w:ascii="Times New Roman" w:hAnsi="Times New Roman"/>
          <w:sz w:val="24"/>
          <w:szCs w:val="24"/>
          <w:lang w:val="ru-RU"/>
        </w:rPr>
        <w:t>В конце учебного года проводится промежуточная аттестация в форме творческого проекта в часы, отведённые на повторение, в соответствии с «Положением о проведении промежуточной аттестации учащихся и осуществления текущего контроля их успеваемости» (приказ 01-04-161 от 09.04.2015).</w:t>
      </w:r>
    </w:p>
    <w:p w:rsidR="0045279F" w:rsidRPr="0045279F" w:rsidRDefault="0045279F" w:rsidP="00452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279F" w:rsidRPr="0045279F" w:rsidRDefault="0045279F" w:rsidP="00452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279F" w:rsidRPr="0045279F" w:rsidRDefault="0045279F" w:rsidP="00452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Pr="0045279F" w:rsidRDefault="0045279F" w:rsidP="0045279F">
      <w:pPr>
        <w:pStyle w:val="1"/>
        <w:rPr>
          <w:lang w:val="ru-RU"/>
        </w:rPr>
      </w:pPr>
      <w:r w:rsidRPr="0045279F">
        <w:rPr>
          <w:lang w:val="ru-RU"/>
        </w:rPr>
        <w:t>Пояснительная записка</w:t>
      </w:r>
    </w:p>
    <w:p w:rsidR="0045279F" w:rsidRDefault="0045279F" w:rsidP="0045279F">
      <w:pPr>
        <w:pStyle w:val="aff8"/>
        <w:jc w:val="both"/>
      </w:pPr>
      <w:proofErr w:type="gramStart"/>
      <w:r>
        <w:t xml:space="preserve"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 </w:t>
      </w:r>
      <w:proofErr w:type="gramEnd"/>
    </w:p>
    <w:p w:rsidR="0045279F" w:rsidRDefault="0045279F" w:rsidP="0045279F">
      <w:pPr>
        <w:pStyle w:val="aff8"/>
        <w:jc w:val="both"/>
      </w:pPr>
      <w: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45279F" w:rsidRDefault="0045279F" w:rsidP="0045279F">
      <w:pPr>
        <w:pStyle w:val="aff8"/>
        <w:jc w:val="both"/>
      </w:pPr>
      <w:r>
        <w:t xml:space="preserve"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</w:t>
      </w:r>
    </w:p>
    <w:p w:rsidR="0045279F" w:rsidRDefault="0045279F" w:rsidP="0045279F">
      <w:pPr>
        <w:pStyle w:val="aff8"/>
        <w:jc w:val="both"/>
      </w:pPr>
      <w:r>
        <w:lastRenderedPageBreak/>
        <w:t xml:space="preserve"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45279F" w:rsidRDefault="0045279F" w:rsidP="0045279F">
      <w:pPr>
        <w:pStyle w:val="aff8"/>
        <w:jc w:val="both"/>
      </w:pPr>
      <w: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 </w:t>
      </w:r>
    </w:p>
    <w:p w:rsidR="0045279F" w:rsidRDefault="0045279F" w:rsidP="0045279F">
      <w:pPr>
        <w:pStyle w:val="aff8"/>
        <w:jc w:val="both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5279F" w:rsidRDefault="0045279F" w:rsidP="0045279F">
      <w:pPr>
        <w:pStyle w:val="aff8"/>
        <w:jc w:val="both"/>
      </w:pPr>
      <w: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5279F" w:rsidRDefault="0045279F" w:rsidP="0045279F">
      <w:pPr>
        <w:pStyle w:val="aff8"/>
        <w:jc w:val="both"/>
      </w:pPr>
      <w: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i/>
          <w:iCs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>
        <w:t xml:space="preserve">произведений искусства художественно-эстетическое отношение к миру </w:t>
      </w:r>
      <w:proofErr w:type="gramStart"/>
      <w:r>
        <w:t>формируется</w:t>
      </w:r>
      <w:proofErr w:type="gramEnd"/>
      <w:r>
        <w:t xml:space="preserve"> прежде всего в собственной художественной деятельности, в процессе практического решения художественно-творческих задач. </w:t>
      </w:r>
    </w:p>
    <w:p w:rsidR="0045279F" w:rsidRDefault="0045279F" w:rsidP="0045279F">
      <w:pPr>
        <w:pStyle w:val="aff8"/>
        <w:jc w:val="both"/>
      </w:pPr>
      <w: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</w:p>
    <w:p w:rsidR="0045279F" w:rsidRDefault="0045279F" w:rsidP="0045279F">
      <w:pPr>
        <w:pStyle w:val="aff8"/>
        <w:jc w:val="both"/>
      </w:pPr>
      <w: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t>МЕСТО УЧЕБНОГО ПРЕДМЕТА «ИЗОБРАЗИТЕЛЬНОЕ ИСКУССТВО» В УЧЕБНОМ ПЛАНЕ</w:t>
      </w:r>
    </w:p>
    <w:p w:rsidR="0045279F" w:rsidRDefault="0045279F" w:rsidP="0045279F">
      <w:pPr>
        <w:pStyle w:val="aff8"/>
        <w:jc w:val="both"/>
      </w:pPr>
      <w: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во 2 классе обязательно.</w:t>
      </w:r>
    </w:p>
    <w:p w:rsidR="0045279F" w:rsidRDefault="0045279F" w:rsidP="0045279F">
      <w:pPr>
        <w:pStyle w:val="aff8"/>
        <w:jc w:val="both"/>
      </w:pPr>
      <w: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45279F" w:rsidRPr="0045279F" w:rsidRDefault="0045279F" w:rsidP="0045279F">
      <w:pPr>
        <w:rPr>
          <w:lang w:val="ru-RU"/>
        </w:rPr>
      </w:pPr>
      <w:r w:rsidRPr="0045279F">
        <w:rPr>
          <w:lang w:val="ru-RU"/>
        </w:rPr>
        <w:lastRenderedPageBreak/>
        <w:t>На изучение изобразительного искусства во 2 классе отводится 1 час в неделю, всего 34 часа.</w:t>
      </w:r>
    </w:p>
    <w:p w:rsidR="0045279F" w:rsidRPr="0045279F" w:rsidRDefault="0045279F" w:rsidP="0045279F">
      <w:pPr>
        <w:pStyle w:val="1"/>
        <w:rPr>
          <w:lang w:val="ru-RU"/>
        </w:rPr>
      </w:pPr>
      <w:r w:rsidRPr="0045279F">
        <w:rPr>
          <w:lang w:val="ru-RU"/>
        </w:rPr>
        <w:t>СОДЕРЖАНИЕ УЧЕБНОГО ПРЕДМЕТА</w:t>
      </w:r>
      <w:r>
        <w:t> 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t>Модуль «Графика»</w:t>
      </w:r>
    </w:p>
    <w:p w:rsidR="0045279F" w:rsidRDefault="0045279F" w:rsidP="0045279F">
      <w:pPr>
        <w:pStyle w:val="aff8"/>
        <w:jc w:val="both"/>
      </w:pPr>
      <w:r>
        <w:t xml:space="preserve">Ритм линий. Выразительность линии. Художественные материалы для линейного рисунка и их свойства. Развитие навыков линейного рисунка. </w:t>
      </w:r>
    </w:p>
    <w:p w:rsidR="0045279F" w:rsidRDefault="0045279F" w:rsidP="0045279F">
      <w:pPr>
        <w:pStyle w:val="aff8"/>
        <w:jc w:val="both"/>
      </w:pPr>
      <w:r>
        <w:t xml:space="preserve">Пастель и мелки — особенности и выразительные свойства графических материалов, приёмы работы. </w:t>
      </w:r>
    </w:p>
    <w:p w:rsidR="0045279F" w:rsidRDefault="0045279F" w:rsidP="0045279F">
      <w:pPr>
        <w:pStyle w:val="aff8"/>
        <w:jc w:val="both"/>
      </w:pPr>
      <w:r>
        <w:t xml:space="preserve">Ритм пятен: освоение основ композиции. Расположение пятна на плоскости листа: сгущение, разброс, доминанта, равновесие, спокойствие и движение. </w:t>
      </w:r>
    </w:p>
    <w:p w:rsidR="0045279F" w:rsidRDefault="0045279F" w:rsidP="0045279F">
      <w:pPr>
        <w:pStyle w:val="aff8"/>
        <w:jc w:val="both"/>
      </w:pPr>
      <w:r>
        <w:t>Пропорции 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5279F" w:rsidRDefault="0045279F" w:rsidP="0045279F">
      <w:pPr>
        <w:pStyle w:val="aff8"/>
        <w:jc w:val="both"/>
      </w:pPr>
      <w: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45279F" w:rsidRDefault="0045279F" w:rsidP="0045279F">
      <w:pPr>
        <w:pStyle w:val="aff8"/>
        <w:jc w:val="both"/>
      </w:pPr>
      <w:r>
        <w:t xml:space="preserve">Графический рисунок животного с активным выражением его характера. Аналитическое рассматривание графических произведений анималистического жанра. 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t>Модуль «Живопись»</w:t>
      </w:r>
    </w:p>
    <w:p w:rsidR="0045279F" w:rsidRDefault="0045279F" w:rsidP="0045279F">
      <w:pPr>
        <w:pStyle w:val="aff8"/>
        <w:jc w:val="both"/>
      </w:pPr>
      <w:r>
        <w:t xml:space="preserve"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 </w:t>
      </w:r>
    </w:p>
    <w:p w:rsidR="0045279F" w:rsidRDefault="0045279F" w:rsidP="0045279F">
      <w:pPr>
        <w:pStyle w:val="aff8"/>
        <w:jc w:val="both"/>
      </w:pPr>
      <w:r>
        <w:t xml:space="preserve">Акварель и её свойства. Акварельные кисти. Приёмы работы акварелью. </w:t>
      </w:r>
    </w:p>
    <w:p w:rsidR="0045279F" w:rsidRDefault="0045279F" w:rsidP="0045279F">
      <w:pPr>
        <w:pStyle w:val="aff8"/>
        <w:jc w:val="both"/>
      </w:pPr>
      <w:r>
        <w:t xml:space="preserve">Цвет тёплый и холодный — цветовой контраст. </w:t>
      </w:r>
    </w:p>
    <w:p w:rsidR="0045279F" w:rsidRDefault="0045279F" w:rsidP="0045279F">
      <w:pPr>
        <w:pStyle w:val="aff8"/>
        <w:jc w:val="both"/>
      </w:pPr>
      <w: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45279F" w:rsidRDefault="0045279F" w:rsidP="0045279F">
      <w:pPr>
        <w:pStyle w:val="aff8"/>
        <w:jc w:val="both"/>
      </w:pPr>
      <w:r>
        <w:t>Цвет открытый — звонкий и приглушённый, тихий. Эмоциональная выразительность цвета.</w:t>
      </w:r>
    </w:p>
    <w:p w:rsidR="0045279F" w:rsidRDefault="0045279F" w:rsidP="0045279F">
      <w:pPr>
        <w:pStyle w:val="aff8"/>
        <w:jc w:val="both"/>
      </w:pPr>
      <w:r>
        <w:t>Изображение природы (моря) в разных контрастных состояниях погоды и соответствующих цветовых состояниях (туман, нежное утро, гроза, буря, ветер — по выбору учителя). Произведения И. К. Айвазовского.</w:t>
      </w:r>
    </w:p>
    <w:p w:rsidR="0045279F" w:rsidRDefault="0045279F" w:rsidP="0045279F">
      <w:pPr>
        <w:pStyle w:val="aff8"/>
        <w:jc w:val="both"/>
      </w:pPr>
      <w:r>
        <w:lastRenderedPageBreak/>
        <w:t>Изображение сказочного персонажа с ярко выраженным характером (образ мужской или женский).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t xml:space="preserve">Модуль «Скульптура» </w:t>
      </w:r>
    </w:p>
    <w:p w:rsidR="0045279F" w:rsidRDefault="0045279F" w:rsidP="0045279F">
      <w:pPr>
        <w:pStyle w:val="aff8"/>
        <w:jc w:val="both"/>
      </w:pPr>
      <w:r>
        <w:t xml:space="preserve">Лепка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пластилины</w:t>
      </w:r>
      <w:proofErr w:type="gramEnd"/>
      <w:r>
        <w:t xml:space="preserve"> или глины игрушки — сказочного животного по мотивам выбранного художественного народного промысла (</w:t>
      </w:r>
      <w:proofErr w:type="spellStart"/>
      <w:r>
        <w:t>филимоновская</w:t>
      </w:r>
      <w:proofErr w:type="spellEnd"/>
      <w:r>
        <w:t xml:space="preserve"> игрушка, дымковский петух, </w:t>
      </w:r>
      <w:proofErr w:type="spellStart"/>
      <w:r>
        <w:t>каргопольский</w:t>
      </w:r>
      <w:proofErr w:type="spellEnd"/>
      <w:r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 местных промыслов). Способ лепки в соответствии с традициями промысла. </w:t>
      </w:r>
    </w:p>
    <w:p w:rsidR="0045279F" w:rsidRDefault="0045279F" w:rsidP="0045279F">
      <w:pPr>
        <w:pStyle w:val="aff8"/>
        <w:jc w:val="both"/>
      </w:pPr>
      <w:r>
        <w:t xml:space="preserve"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 </w:t>
      </w:r>
    </w:p>
    <w:p w:rsidR="0045279F" w:rsidRDefault="0045279F" w:rsidP="0045279F">
      <w:pPr>
        <w:pStyle w:val="aff8"/>
        <w:jc w:val="both"/>
      </w:pPr>
      <w: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t xml:space="preserve">Модуль «Декоративно-прикладное искусство» </w:t>
      </w:r>
    </w:p>
    <w:p w:rsidR="0045279F" w:rsidRDefault="0045279F" w:rsidP="0045279F">
      <w:pPr>
        <w:pStyle w:val="aff8"/>
        <w:jc w:val="both"/>
      </w:pPr>
      <w:r>
        <w:t xml:space="preserve"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 </w:t>
      </w:r>
    </w:p>
    <w:p w:rsidR="0045279F" w:rsidRDefault="0045279F" w:rsidP="0045279F">
      <w:pPr>
        <w:pStyle w:val="aff8"/>
        <w:jc w:val="both"/>
      </w:pPr>
      <w:r>
        <w:t xml:space="preserve">Рисунок геометрического орнамента кружева или вышивки. </w:t>
      </w:r>
    </w:p>
    <w:p w:rsidR="0045279F" w:rsidRDefault="0045279F" w:rsidP="0045279F">
      <w:pPr>
        <w:pStyle w:val="aff8"/>
        <w:jc w:val="both"/>
      </w:pPr>
      <w:r>
        <w:t xml:space="preserve">Декоративная композиция. Ритм пятен в декоративной аппликации. </w:t>
      </w:r>
    </w:p>
    <w:p w:rsidR="0045279F" w:rsidRDefault="0045279F" w:rsidP="0045279F">
      <w:pPr>
        <w:pStyle w:val="aff8"/>
        <w:jc w:val="both"/>
      </w:pPr>
      <w:r>
        <w:t xml:space="preserve">Поделки из подручных нехудожественных материалов. </w:t>
      </w:r>
    </w:p>
    <w:p w:rsidR="0045279F" w:rsidRDefault="0045279F" w:rsidP="0045279F">
      <w:pPr>
        <w:pStyle w:val="aff8"/>
        <w:jc w:val="both"/>
      </w:pPr>
      <w:r>
        <w:t xml:space="preserve">Декоративные изображения животных в игрушках народных промыслов; </w:t>
      </w:r>
      <w:proofErr w:type="spellStart"/>
      <w:r>
        <w:t>филимоновские</w:t>
      </w:r>
      <w:proofErr w:type="spellEnd"/>
      <w:r>
        <w:t xml:space="preserve">, дымковские, </w:t>
      </w:r>
      <w:proofErr w:type="spellStart"/>
      <w:r>
        <w:t>каргопольские</w:t>
      </w:r>
      <w:proofErr w:type="spellEnd"/>
      <w:r>
        <w:t xml:space="preserve"> игрушки (и другие по выбору учителя с учётом местных художественных промыслов).</w:t>
      </w:r>
    </w:p>
    <w:p w:rsidR="0045279F" w:rsidRDefault="0045279F" w:rsidP="0045279F">
      <w:pPr>
        <w:pStyle w:val="aff8"/>
        <w:jc w:val="both"/>
      </w:pPr>
      <w: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t xml:space="preserve">Модуль «Архитектура» </w:t>
      </w:r>
    </w:p>
    <w:p w:rsidR="0045279F" w:rsidRDefault="0045279F" w:rsidP="0045279F">
      <w:pPr>
        <w:pStyle w:val="aff8"/>
        <w:jc w:val="both"/>
      </w:pPr>
      <w: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5279F" w:rsidRDefault="0045279F" w:rsidP="0045279F">
      <w:pPr>
        <w:pStyle w:val="aff8"/>
        <w:jc w:val="both"/>
      </w:pPr>
      <w:r>
        <w:t>Построение игрового сказочного города из бумаги (на основе сворачивания геометрических тел — 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45279F" w:rsidRDefault="0045279F" w:rsidP="0045279F">
      <w:pPr>
        <w:pStyle w:val="aff8"/>
        <w:jc w:val="both"/>
      </w:pPr>
      <w: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lastRenderedPageBreak/>
        <w:t xml:space="preserve">Модуль «Восприятие произведений искусства» </w:t>
      </w:r>
    </w:p>
    <w:p w:rsidR="0045279F" w:rsidRDefault="0045279F" w:rsidP="0045279F">
      <w:pPr>
        <w:pStyle w:val="aff8"/>
        <w:jc w:val="both"/>
      </w:pPr>
      <w:r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 w:rsidR="0045279F" w:rsidRDefault="0045279F" w:rsidP="0045279F">
      <w:pPr>
        <w:pStyle w:val="aff8"/>
        <w:jc w:val="both"/>
      </w:pPr>
      <w: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5279F" w:rsidRDefault="0045279F" w:rsidP="0045279F">
      <w:pPr>
        <w:pStyle w:val="aff8"/>
        <w:jc w:val="both"/>
      </w:pPr>
      <w:r>
        <w:t xml:space="preserve">Восприятие орнаментальных произведений прикладного искусства (кружево, шитьё, резьба и роспись и др.). </w:t>
      </w:r>
    </w:p>
    <w:p w:rsidR="0045279F" w:rsidRDefault="0045279F" w:rsidP="0045279F">
      <w:pPr>
        <w:pStyle w:val="aff8"/>
        <w:jc w:val="both"/>
      </w:pPr>
      <w:r>
        <w:t xml:space="preserve">Восприятие произведений живописи с активным выражением цветового состояния в природе. Произведения И. И. Левитана, А. И. Куинджи, Н. П. Крымова. </w:t>
      </w:r>
    </w:p>
    <w:p w:rsidR="0045279F" w:rsidRDefault="0045279F" w:rsidP="0045279F">
      <w:pPr>
        <w:pStyle w:val="aff8"/>
        <w:jc w:val="both"/>
      </w:pPr>
      <w:r>
        <w:t xml:space="preserve">Восприятие произведений анималистического жанра в графике (произведения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и др.) и в скульптуре (произведения В. В. </w:t>
      </w:r>
      <w:proofErr w:type="spellStart"/>
      <w:r>
        <w:t>Ватагина</w:t>
      </w:r>
      <w:proofErr w:type="spellEnd"/>
      <w:r>
        <w:t>). Наблюдение животных с точки зрения их пропорций, характера движения, пластики.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t xml:space="preserve">Модуль «Азбука цифровой графики» </w:t>
      </w:r>
    </w:p>
    <w:p w:rsidR="0045279F" w:rsidRDefault="0045279F" w:rsidP="0045279F">
      <w:pPr>
        <w:pStyle w:val="aff8"/>
        <w:jc w:val="both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t xml:space="preserve"> или другом графическом редакторе).</w:t>
      </w:r>
    </w:p>
    <w:p w:rsidR="0045279F" w:rsidRDefault="0045279F" w:rsidP="0045279F">
      <w:pPr>
        <w:pStyle w:val="aff8"/>
        <w:jc w:val="both"/>
      </w:pPr>
      <w: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t>Paint</w:t>
      </w:r>
      <w:proofErr w:type="spellEnd"/>
      <w:r>
        <w:t xml:space="preserve">. </w:t>
      </w:r>
    </w:p>
    <w:p w:rsidR="0045279F" w:rsidRDefault="0045279F" w:rsidP="0045279F">
      <w:pPr>
        <w:pStyle w:val="aff8"/>
        <w:jc w:val="both"/>
      </w:pPr>
      <w: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>
        <w:t>Paint</w:t>
      </w:r>
      <w:proofErr w:type="spellEnd"/>
      <w:r>
        <w:t xml:space="preserve"> на основе простых сюжетов (например, образ дерева). </w:t>
      </w:r>
    </w:p>
    <w:p w:rsidR="0045279F" w:rsidRDefault="0045279F" w:rsidP="0045279F">
      <w:pPr>
        <w:pStyle w:val="aff8"/>
        <w:jc w:val="both"/>
      </w:pPr>
      <w:r>
        <w:t xml:space="preserve">Освоение инструментов традиционного рисования в программе </w:t>
      </w:r>
      <w:proofErr w:type="spellStart"/>
      <w:r>
        <w:t>Paint</w:t>
      </w:r>
      <w:proofErr w:type="spellEnd"/>
      <w:r>
        <w:t xml:space="preserve"> на основе темы «Тёплый и холодный цвета» (например, «Горящий костёр в синей ночи», «Перо жар-птицы» и др.).</w:t>
      </w:r>
    </w:p>
    <w:p w:rsidR="0045279F" w:rsidRDefault="0045279F" w:rsidP="0045279F">
      <w:pPr>
        <w:pStyle w:val="aff8"/>
        <w:jc w:val="both"/>
      </w:pPr>
      <w: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5279F" w:rsidRPr="0045279F" w:rsidRDefault="0045279F" w:rsidP="0045279F">
      <w:pPr>
        <w:pStyle w:val="1"/>
        <w:rPr>
          <w:lang w:val="ru-RU"/>
        </w:rPr>
      </w:pPr>
      <w:r w:rsidRPr="0045279F">
        <w:rPr>
          <w:lang w:val="ru-RU"/>
        </w:rPr>
        <w:t>ПЛАНИРУЕМЫЕ ОБРАЗОВАТЕЛЬНЫЕ РЕЗУЛЬТАТЫ</w:t>
      </w:r>
    </w:p>
    <w:p w:rsidR="0045279F" w:rsidRPr="0045279F" w:rsidRDefault="0045279F" w:rsidP="0045279F">
      <w:pPr>
        <w:pStyle w:val="21"/>
        <w:rPr>
          <w:lang w:val="ru-RU"/>
        </w:rPr>
      </w:pPr>
      <w:r w:rsidRPr="0045279F">
        <w:rPr>
          <w:lang w:val="ru-RU"/>
        </w:rPr>
        <w:t>Личностные результаты</w:t>
      </w:r>
    </w:p>
    <w:p w:rsidR="0045279F" w:rsidRDefault="0045279F" w:rsidP="0045279F">
      <w:pPr>
        <w:pStyle w:val="aff8"/>
        <w:jc w:val="both"/>
      </w:pPr>
      <w: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45279F" w:rsidRDefault="0045279F" w:rsidP="0045279F">
      <w:pPr>
        <w:pStyle w:val="aff8"/>
        <w:jc w:val="both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 </w:t>
      </w:r>
    </w:p>
    <w:p w:rsidR="0045279F" w:rsidRDefault="0045279F" w:rsidP="0045279F">
      <w:pPr>
        <w:pStyle w:val="aff8"/>
        <w:jc w:val="both"/>
      </w:pPr>
      <w:r>
        <w:lastRenderedPageBreak/>
        <w:t xml:space="preserve">уважения и ценностного отношения к своей Родине — России; </w:t>
      </w:r>
    </w:p>
    <w:p w:rsidR="0045279F" w:rsidRDefault="0045279F" w:rsidP="0045279F">
      <w:pPr>
        <w:pStyle w:val="aff8"/>
        <w:jc w:val="both"/>
      </w:pPr>
      <w: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5279F" w:rsidRDefault="0045279F" w:rsidP="0045279F">
      <w:pPr>
        <w:pStyle w:val="aff8"/>
        <w:jc w:val="both"/>
      </w:pPr>
      <w:r>
        <w:t xml:space="preserve">духовно-нравственное развитие </w:t>
      </w:r>
      <w:proofErr w:type="gramStart"/>
      <w:r>
        <w:t>обучающихся</w:t>
      </w:r>
      <w:proofErr w:type="gramEnd"/>
      <w:r>
        <w:t>;</w:t>
      </w:r>
    </w:p>
    <w:p w:rsidR="0045279F" w:rsidRDefault="0045279F" w:rsidP="0045279F">
      <w:pPr>
        <w:pStyle w:val="aff8"/>
        <w:jc w:val="both"/>
      </w:pPr>
      <w:r>
        <w:t>мотивацию к познанию и обучению, готовность к саморазвитию и активному участию в социально-значимой деятельности;</w:t>
      </w:r>
    </w:p>
    <w:p w:rsidR="0045279F" w:rsidRDefault="0045279F" w:rsidP="0045279F">
      <w:pPr>
        <w:pStyle w:val="aff8"/>
        <w:jc w:val="both"/>
      </w:pPr>
      <w:r>
        <w:t>позитивный опыт участия в творческой деятельности;</w:t>
      </w:r>
    </w:p>
    <w:p w:rsidR="0045279F" w:rsidRDefault="0045279F" w:rsidP="0045279F">
      <w:pPr>
        <w:pStyle w:val="aff8"/>
        <w:jc w:val="both"/>
      </w:pPr>
      <w: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5279F" w:rsidRDefault="0045279F" w:rsidP="0045279F">
      <w:pPr>
        <w:pStyle w:val="aff8"/>
        <w:jc w:val="both"/>
      </w:pPr>
      <w:r>
        <w:rPr>
          <w:i/>
          <w:iCs/>
        </w:rPr>
        <w:t>Патриотическое воспитание</w:t>
      </w:r>
      <w: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45279F" w:rsidRDefault="0045279F" w:rsidP="0045279F">
      <w:pPr>
        <w:pStyle w:val="aff8"/>
        <w:jc w:val="both"/>
      </w:pPr>
      <w:r>
        <w:rPr>
          <w:i/>
          <w:iCs/>
        </w:rPr>
        <w:t>Гражданское воспитание</w:t>
      </w:r>
      <w: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5279F" w:rsidRDefault="0045279F" w:rsidP="0045279F">
      <w:pPr>
        <w:pStyle w:val="aff8"/>
        <w:jc w:val="both"/>
      </w:pPr>
      <w:r>
        <w:rPr>
          <w:i/>
          <w:iCs/>
        </w:rPr>
        <w:t>Духовно-нравственное</w:t>
      </w:r>
      <w: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45279F" w:rsidRDefault="0045279F" w:rsidP="0045279F">
      <w:pPr>
        <w:pStyle w:val="aff8"/>
        <w:jc w:val="both"/>
      </w:pPr>
      <w:r>
        <w:rPr>
          <w:i/>
          <w:iCs/>
        </w:rPr>
        <w:t>Эстетическое воспитание</w:t>
      </w:r>
      <w:r>
        <w:t xml:space="preserve"> 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5279F" w:rsidRDefault="0045279F" w:rsidP="0045279F">
      <w:pPr>
        <w:pStyle w:val="aff8"/>
        <w:jc w:val="both"/>
      </w:pPr>
      <w:r>
        <w:rPr>
          <w:i/>
          <w:iCs/>
        </w:rPr>
        <w:t>Ценности познавательной деятельности</w:t>
      </w:r>
      <w: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5279F" w:rsidRDefault="0045279F" w:rsidP="0045279F">
      <w:pPr>
        <w:pStyle w:val="aff8"/>
        <w:jc w:val="both"/>
      </w:pPr>
      <w:r>
        <w:rPr>
          <w:i/>
          <w:iCs/>
        </w:rPr>
        <w:t>Экологическое воспитание</w:t>
      </w:r>
      <w: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 активному неприятию действий, приносящих вред окружающей среде.</w:t>
      </w:r>
    </w:p>
    <w:p w:rsidR="0045279F" w:rsidRDefault="0045279F" w:rsidP="0045279F">
      <w:pPr>
        <w:pStyle w:val="aff8"/>
        <w:jc w:val="both"/>
      </w:pPr>
      <w:r>
        <w:rPr>
          <w:i/>
          <w:iCs/>
        </w:rPr>
        <w:lastRenderedPageBreak/>
        <w:t>Трудовое воспитание</w:t>
      </w:r>
      <w: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45279F" w:rsidRPr="0045279F" w:rsidRDefault="0045279F" w:rsidP="0045279F">
      <w:pPr>
        <w:pStyle w:val="21"/>
        <w:rPr>
          <w:lang w:val="ru-RU"/>
        </w:rPr>
      </w:pPr>
      <w:r w:rsidRPr="0045279F">
        <w:rPr>
          <w:lang w:val="ru-RU"/>
        </w:rPr>
        <w:t>Метапредметные результаты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t>1.</w:t>
      </w:r>
      <w:r>
        <w:rPr>
          <w:b/>
          <w:bCs/>
        </w:rPr>
        <w:t> </w:t>
      </w:r>
      <w:r>
        <w:rPr>
          <w:b/>
          <w:bCs/>
        </w:rPr>
        <w:t>Овладение универсальными познавательными действиями</w:t>
      </w:r>
    </w:p>
    <w:p w:rsidR="0045279F" w:rsidRDefault="0045279F" w:rsidP="0045279F">
      <w:pPr>
        <w:pStyle w:val="aff8"/>
        <w:jc w:val="both"/>
      </w:pPr>
      <w:r>
        <w:t>Пространственные представления и сенсорные способности:</w:t>
      </w:r>
    </w:p>
    <w:p w:rsidR="0045279F" w:rsidRDefault="0045279F" w:rsidP="0045279F">
      <w:pPr>
        <w:pStyle w:val="aff8"/>
        <w:jc w:val="both"/>
      </w:pPr>
      <w:r>
        <w:t>характеризовать форму предмета, конструкции;</w:t>
      </w:r>
    </w:p>
    <w:p w:rsidR="0045279F" w:rsidRDefault="0045279F" w:rsidP="0045279F">
      <w:pPr>
        <w:pStyle w:val="aff8"/>
        <w:jc w:val="both"/>
      </w:pPr>
      <w:r>
        <w:t>выявлять доминантные черты (характерные особенности) в визуальном образе;</w:t>
      </w:r>
    </w:p>
    <w:p w:rsidR="0045279F" w:rsidRDefault="0045279F" w:rsidP="0045279F">
      <w:pPr>
        <w:pStyle w:val="aff8"/>
        <w:jc w:val="both"/>
      </w:pPr>
      <w:r>
        <w:t>сравнивать плоскостные и пространственные объекты по заданным основаниям;</w:t>
      </w:r>
    </w:p>
    <w:p w:rsidR="0045279F" w:rsidRDefault="0045279F" w:rsidP="0045279F">
      <w:pPr>
        <w:pStyle w:val="aff8"/>
        <w:jc w:val="both"/>
      </w:pPr>
      <w:r>
        <w:t>находить ассоциативные связи между визуальными образами разных форм и предметов;</w:t>
      </w:r>
    </w:p>
    <w:p w:rsidR="0045279F" w:rsidRDefault="0045279F" w:rsidP="0045279F">
      <w:pPr>
        <w:pStyle w:val="aff8"/>
        <w:jc w:val="both"/>
      </w:pPr>
      <w:r>
        <w:t>сопоставлять части и целое в видимом образе, предмете, конструкции;</w:t>
      </w:r>
    </w:p>
    <w:p w:rsidR="0045279F" w:rsidRDefault="0045279F" w:rsidP="0045279F">
      <w:pPr>
        <w:pStyle w:val="aff8"/>
        <w:jc w:val="both"/>
      </w:pPr>
      <w:r>
        <w:t>анализировать пропорциональные отношения частей внутри целого и предметов между собой;</w:t>
      </w:r>
    </w:p>
    <w:p w:rsidR="0045279F" w:rsidRDefault="0045279F" w:rsidP="0045279F">
      <w:pPr>
        <w:pStyle w:val="aff8"/>
        <w:jc w:val="both"/>
      </w:pPr>
      <w:r>
        <w:t>обобщать форму составной конструкции;</w:t>
      </w:r>
    </w:p>
    <w:p w:rsidR="0045279F" w:rsidRDefault="0045279F" w:rsidP="0045279F">
      <w:pPr>
        <w:pStyle w:val="aff8"/>
        <w:jc w:val="both"/>
      </w:pPr>
      <w: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5279F" w:rsidRDefault="0045279F" w:rsidP="0045279F">
      <w:pPr>
        <w:pStyle w:val="aff8"/>
        <w:jc w:val="both"/>
      </w:pPr>
      <w:r>
        <w:t>абстрагировать образ реальности при построении плоской композиции;</w:t>
      </w:r>
    </w:p>
    <w:p w:rsidR="0045279F" w:rsidRDefault="0045279F" w:rsidP="0045279F">
      <w:pPr>
        <w:pStyle w:val="aff8"/>
        <w:jc w:val="both"/>
      </w:pPr>
      <w:r>
        <w:t>соотносить тональные отношения (тёмное — светлое) в пространственных и плоскостных объектах;</w:t>
      </w:r>
    </w:p>
    <w:p w:rsidR="0045279F" w:rsidRDefault="0045279F" w:rsidP="0045279F">
      <w:pPr>
        <w:pStyle w:val="aff8"/>
        <w:jc w:val="both"/>
      </w:pPr>
      <w: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5279F" w:rsidRDefault="0045279F" w:rsidP="0045279F">
      <w:pPr>
        <w:pStyle w:val="aff8"/>
        <w:jc w:val="both"/>
      </w:pPr>
      <w:r>
        <w:rPr>
          <w:i/>
          <w:iCs/>
        </w:rPr>
        <w:t>Базовые логические и исследовательские действия:</w:t>
      </w:r>
    </w:p>
    <w:p w:rsidR="0045279F" w:rsidRDefault="0045279F" w:rsidP="0045279F">
      <w:pPr>
        <w:pStyle w:val="aff8"/>
        <w:jc w:val="both"/>
      </w:pPr>
      <w: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5279F" w:rsidRDefault="0045279F" w:rsidP="0045279F">
      <w:pPr>
        <w:pStyle w:val="aff8"/>
        <w:jc w:val="both"/>
      </w:pPr>
      <w:r>
        <w:t>проявлять творческие экспериментальные действия в процессе самостоятельного выполнения художественных заданий;</w:t>
      </w:r>
    </w:p>
    <w:p w:rsidR="0045279F" w:rsidRDefault="0045279F" w:rsidP="0045279F">
      <w:pPr>
        <w:pStyle w:val="aff8"/>
        <w:jc w:val="both"/>
      </w:pPr>
      <w:r>
        <w:lastRenderedPageBreak/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5279F" w:rsidRDefault="0045279F" w:rsidP="0045279F">
      <w:pPr>
        <w:pStyle w:val="aff8"/>
        <w:jc w:val="both"/>
      </w:pPr>
      <w: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5279F" w:rsidRDefault="0045279F" w:rsidP="0045279F">
      <w:pPr>
        <w:pStyle w:val="aff8"/>
        <w:jc w:val="both"/>
      </w:pPr>
      <w: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</w:p>
    <w:p w:rsidR="0045279F" w:rsidRDefault="0045279F" w:rsidP="0045279F">
      <w:pPr>
        <w:pStyle w:val="aff8"/>
        <w:jc w:val="both"/>
      </w:pPr>
      <w: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:rsidR="0045279F" w:rsidRDefault="0045279F" w:rsidP="0045279F">
      <w:pPr>
        <w:pStyle w:val="aff8"/>
        <w:jc w:val="both"/>
      </w:pPr>
      <w:r>
        <w:t>использовать знаково-символические средства для составления орнаментов и декоративных композиций;</w:t>
      </w:r>
    </w:p>
    <w:p w:rsidR="0045279F" w:rsidRDefault="0045279F" w:rsidP="0045279F">
      <w:pPr>
        <w:pStyle w:val="aff8"/>
        <w:jc w:val="both"/>
      </w:pPr>
      <w:r>
        <w:t>классифицировать произведения искусства по видам и, соответственно, по назначению в жизни людей;</w:t>
      </w:r>
    </w:p>
    <w:p w:rsidR="0045279F" w:rsidRDefault="0045279F" w:rsidP="0045279F">
      <w:pPr>
        <w:pStyle w:val="aff8"/>
        <w:jc w:val="both"/>
      </w:pPr>
      <w: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5279F" w:rsidRDefault="0045279F" w:rsidP="0045279F">
      <w:pPr>
        <w:pStyle w:val="aff8"/>
        <w:jc w:val="both"/>
      </w:pPr>
      <w:r>
        <w:t>ставить и использовать вопросы как исследовательский инструмент познания.</w:t>
      </w:r>
    </w:p>
    <w:p w:rsidR="0045279F" w:rsidRDefault="0045279F" w:rsidP="0045279F">
      <w:pPr>
        <w:pStyle w:val="aff8"/>
        <w:jc w:val="both"/>
      </w:pPr>
      <w:r>
        <w:rPr>
          <w:i/>
          <w:iCs/>
        </w:rPr>
        <w:t>Работа с информацией:</w:t>
      </w:r>
    </w:p>
    <w:p w:rsidR="0045279F" w:rsidRDefault="0045279F" w:rsidP="0045279F">
      <w:pPr>
        <w:pStyle w:val="aff8"/>
        <w:jc w:val="both"/>
      </w:pPr>
      <w:r>
        <w:t>использовать электронные образовательные ресурсы;</w:t>
      </w:r>
    </w:p>
    <w:p w:rsidR="0045279F" w:rsidRDefault="0045279F" w:rsidP="0045279F">
      <w:pPr>
        <w:pStyle w:val="aff8"/>
        <w:jc w:val="both"/>
      </w:pPr>
      <w:r>
        <w:t>уметь работать с электронными учебниками и учебными пособиями;</w:t>
      </w:r>
    </w:p>
    <w:p w:rsidR="0045279F" w:rsidRDefault="0045279F" w:rsidP="0045279F">
      <w:pPr>
        <w:pStyle w:val="aff8"/>
        <w:jc w:val="both"/>
      </w:pPr>
      <w: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5279F" w:rsidRDefault="0045279F" w:rsidP="0045279F">
      <w:pPr>
        <w:pStyle w:val="aff8"/>
        <w:jc w:val="both"/>
      </w:pPr>
      <w: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5279F" w:rsidRDefault="0045279F" w:rsidP="0045279F">
      <w:pPr>
        <w:pStyle w:val="aff8"/>
        <w:jc w:val="both"/>
      </w:pPr>
      <w: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5279F" w:rsidRDefault="0045279F" w:rsidP="0045279F">
      <w:pPr>
        <w:pStyle w:val="aff8"/>
        <w:jc w:val="both"/>
      </w:pPr>
      <w: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 предложенных учителем;</w:t>
      </w:r>
    </w:p>
    <w:p w:rsidR="0045279F" w:rsidRDefault="0045279F" w:rsidP="0045279F">
      <w:pPr>
        <w:pStyle w:val="aff8"/>
        <w:jc w:val="both"/>
      </w:pPr>
      <w:r>
        <w:t>соблюдать правила информационной безопасности при работе в сети Интернет.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t>2.</w:t>
      </w:r>
      <w:r>
        <w:rPr>
          <w:b/>
          <w:bCs/>
        </w:rPr>
        <w:t> </w:t>
      </w:r>
      <w:r>
        <w:rPr>
          <w:b/>
          <w:bCs/>
        </w:rPr>
        <w:t>Овладение универсальными коммуникативными действиями</w:t>
      </w:r>
    </w:p>
    <w:p w:rsidR="0045279F" w:rsidRDefault="0045279F" w:rsidP="0045279F">
      <w:pPr>
        <w:pStyle w:val="aff8"/>
        <w:jc w:val="both"/>
      </w:pPr>
      <w:r>
        <w:t>Обучающиеся должны овладеть следующими действиями:</w:t>
      </w:r>
    </w:p>
    <w:p w:rsidR="0045279F" w:rsidRDefault="0045279F" w:rsidP="0045279F">
      <w:pPr>
        <w:pStyle w:val="aff8"/>
        <w:jc w:val="both"/>
      </w:pPr>
      <w:r>
        <w:lastRenderedPageBreak/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45279F" w:rsidRDefault="0045279F" w:rsidP="0045279F">
      <w:pPr>
        <w:pStyle w:val="aff8"/>
        <w:jc w:val="both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45279F" w:rsidRDefault="0045279F" w:rsidP="0045279F">
      <w:pPr>
        <w:pStyle w:val="aff8"/>
        <w:jc w:val="both"/>
      </w:pPr>
      <w: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5279F" w:rsidRDefault="0045279F" w:rsidP="0045279F">
      <w:pPr>
        <w:pStyle w:val="aff8"/>
        <w:jc w:val="both"/>
      </w:pPr>
      <w:r>
        <w:t>демонстрировать и объяснять результаты своего творческого, художественного или исследовательского опыта;</w:t>
      </w:r>
    </w:p>
    <w:p w:rsidR="0045279F" w:rsidRDefault="0045279F" w:rsidP="0045279F">
      <w:pPr>
        <w:pStyle w:val="aff8"/>
        <w:jc w:val="both"/>
      </w:pPr>
      <w: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5279F" w:rsidRDefault="0045279F" w:rsidP="0045279F">
      <w:pPr>
        <w:pStyle w:val="aff8"/>
        <w:jc w:val="both"/>
      </w:pPr>
      <w: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5279F" w:rsidRDefault="0045279F" w:rsidP="0045279F">
      <w:pPr>
        <w:pStyle w:val="aff8"/>
        <w:jc w:val="both"/>
      </w:pPr>
      <w: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t>3.</w:t>
      </w:r>
      <w:r>
        <w:rPr>
          <w:b/>
          <w:bCs/>
        </w:rPr>
        <w:t> </w:t>
      </w:r>
      <w:r>
        <w:rPr>
          <w:b/>
          <w:bCs/>
        </w:rPr>
        <w:t>Овладение универсальными регулятивными действиями</w:t>
      </w:r>
    </w:p>
    <w:p w:rsidR="0045279F" w:rsidRDefault="0045279F" w:rsidP="0045279F">
      <w:pPr>
        <w:pStyle w:val="aff8"/>
        <w:jc w:val="both"/>
      </w:pPr>
      <w:r>
        <w:t>Обучающиеся должны овладеть следующими действиями:</w:t>
      </w:r>
    </w:p>
    <w:p w:rsidR="0045279F" w:rsidRDefault="0045279F" w:rsidP="0045279F">
      <w:pPr>
        <w:pStyle w:val="aff8"/>
        <w:jc w:val="both"/>
      </w:pPr>
      <w:r>
        <w:t>внимательно относиться и выполнять учебные задачи, поставленные учителем;</w:t>
      </w:r>
    </w:p>
    <w:p w:rsidR="0045279F" w:rsidRDefault="0045279F" w:rsidP="0045279F">
      <w:pPr>
        <w:pStyle w:val="aff8"/>
        <w:jc w:val="both"/>
      </w:pPr>
      <w:r>
        <w:t>соблюдать последовательность учебных действий при выполнении задания;</w:t>
      </w:r>
    </w:p>
    <w:p w:rsidR="0045279F" w:rsidRDefault="0045279F" w:rsidP="0045279F">
      <w:pPr>
        <w:pStyle w:val="aff8"/>
        <w:jc w:val="both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45279F" w:rsidRDefault="0045279F" w:rsidP="0045279F">
      <w:pPr>
        <w:pStyle w:val="aff8"/>
        <w:jc w:val="both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5279F" w:rsidRPr="0045279F" w:rsidRDefault="0045279F" w:rsidP="0045279F">
      <w:pPr>
        <w:pStyle w:val="21"/>
        <w:rPr>
          <w:lang w:val="ru-RU"/>
        </w:rPr>
      </w:pPr>
      <w:r w:rsidRPr="0045279F">
        <w:rPr>
          <w:lang w:val="ru-RU"/>
        </w:rPr>
        <w:t>Предметные результаты</w:t>
      </w:r>
    </w:p>
    <w:p w:rsidR="0045279F" w:rsidRDefault="0045279F" w:rsidP="0045279F">
      <w:pPr>
        <w:pStyle w:val="aff8"/>
        <w:jc w:val="both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t>Модуль «Графика»</w:t>
      </w:r>
    </w:p>
    <w:p w:rsidR="0045279F" w:rsidRDefault="0045279F" w:rsidP="0045279F">
      <w:pPr>
        <w:pStyle w:val="aff8"/>
        <w:jc w:val="both"/>
      </w:pPr>
      <w:r>
        <w:lastRenderedPageBreak/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45279F" w:rsidRDefault="0045279F" w:rsidP="0045279F">
      <w:pPr>
        <w:pStyle w:val="aff8"/>
        <w:jc w:val="both"/>
      </w:pPr>
      <w:r>
        <w:t>Приобретать навыки изображения на основе разной по характеру и способу наложения линии.</w:t>
      </w:r>
    </w:p>
    <w:p w:rsidR="0045279F" w:rsidRDefault="0045279F" w:rsidP="0045279F">
      <w:pPr>
        <w:pStyle w:val="aff8"/>
        <w:jc w:val="both"/>
      </w:pPr>
      <w: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45279F" w:rsidRDefault="0045279F" w:rsidP="0045279F">
      <w:pPr>
        <w:pStyle w:val="aff8"/>
        <w:jc w:val="both"/>
      </w:pPr>
      <w: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5279F" w:rsidRDefault="0045279F" w:rsidP="0045279F">
      <w:pPr>
        <w:pStyle w:val="aff8"/>
        <w:jc w:val="both"/>
      </w:pPr>
      <w: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t>Модуль «Живопись»</w:t>
      </w:r>
    </w:p>
    <w:p w:rsidR="0045279F" w:rsidRDefault="0045279F" w:rsidP="0045279F">
      <w:pPr>
        <w:pStyle w:val="aff8"/>
        <w:jc w:val="both"/>
      </w:pPr>
      <w: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5279F" w:rsidRDefault="0045279F" w:rsidP="0045279F">
      <w:pPr>
        <w:pStyle w:val="aff8"/>
        <w:jc w:val="both"/>
      </w:pPr>
      <w:r>
        <w:t>Приобретать опыт работы акварельной краской и понимать особенности работы прозрачной краской.</w:t>
      </w:r>
    </w:p>
    <w:p w:rsidR="0045279F" w:rsidRDefault="0045279F" w:rsidP="0045279F">
      <w:pPr>
        <w:pStyle w:val="aff8"/>
        <w:jc w:val="both"/>
      </w:pPr>
      <w:r>
        <w:t>Знать названия основных и составных цветов и способы получения разных оттенков составного цвета.</w:t>
      </w:r>
    </w:p>
    <w:p w:rsidR="0045279F" w:rsidRDefault="0045279F" w:rsidP="0045279F">
      <w:pPr>
        <w:pStyle w:val="aff8"/>
        <w:jc w:val="both"/>
      </w:pPr>
      <w:r>
        <w:t xml:space="preserve">Различать и сравнивать тёмные и светлые оттенки цвета; осваивать смешение цветных красок с </w:t>
      </w:r>
      <w:proofErr w:type="gramStart"/>
      <w:r>
        <w:t>белой</w:t>
      </w:r>
      <w:proofErr w:type="gramEnd"/>
      <w:r>
        <w:t xml:space="preserve"> и чёрной (для изменения их тона).</w:t>
      </w:r>
    </w:p>
    <w:p w:rsidR="0045279F" w:rsidRDefault="0045279F" w:rsidP="0045279F">
      <w:pPr>
        <w:pStyle w:val="aff8"/>
        <w:jc w:val="both"/>
      </w:pPr>
      <w:r>
        <w:t>Знать о делении цветов на тёплые и холодные; уметь различать и сравнивать тёплые и холодные оттенки цвета.</w:t>
      </w:r>
    </w:p>
    <w:p w:rsidR="0045279F" w:rsidRDefault="0045279F" w:rsidP="0045279F">
      <w:pPr>
        <w:pStyle w:val="aff8"/>
        <w:jc w:val="both"/>
      </w:pPr>
      <w:r>
        <w:t>Осваивать эмоциональную выразительность цвета: цвет звонкий и яркий, радостный; цвет мягкий, «глухой» и мрачный и др.</w:t>
      </w:r>
    </w:p>
    <w:p w:rsidR="0045279F" w:rsidRDefault="0045279F" w:rsidP="0045279F">
      <w:pPr>
        <w:pStyle w:val="aff8"/>
        <w:jc w:val="both"/>
      </w:pPr>
      <w:r>
        <w:t xml:space="preserve"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 </w:t>
      </w:r>
    </w:p>
    <w:p w:rsidR="0045279F" w:rsidRDefault="0045279F" w:rsidP="0045279F">
      <w:pPr>
        <w:pStyle w:val="aff8"/>
        <w:jc w:val="both"/>
      </w:pPr>
      <w: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t>Модуль «Скульптура»</w:t>
      </w:r>
    </w:p>
    <w:p w:rsidR="0045279F" w:rsidRDefault="0045279F" w:rsidP="0045279F">
      <w:pPr>
        <w:pStyle w:val="aff8"/>
        <w:jc w:val="both"/>
      </w:pPr>
      <w: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 игрушки или с учётом местных промыслов).</w:t>
      </w:r>
    </w:p>
    <w:p w:rsidR="0045279F" w:rsidRDefault="0045279F" w:rsidP="0045279F">
      <w:pPr>
        <w:pStyle w:val="aff8"/>
        <w:jc w:val="both"/>
      </w:pPr>
      <w:r>
        <w:lastRenderedPageBreak/>
        <w:t xml:space="preserve">Знать об изменениях скульптурного образа при осмотре произведения с разных сторон. </w:t>
      </w:r>
    </w:p>
    <w:p w:rsidR="0045279F" w:rsidRDefault="0045279F" w:rsidP="0045279F">
      <w:pPr>
        <w:pStyle w:val="aff8"/>
        <w:jc w:val="both"/>
      </w:pPr>
      <w:r>
        <w:t xml:space="preserve">Приобретать в процессе лепки из пластилина опыт передачи движения цельной лепной формы и разного характера движения этой формы (изображения зверушки). 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t>Модуль «Декоративно-прикладное искусство»</w:t>
      </w:r>
    </w:p>
    <w:p w:rsidR="0045279F" w:rsidRDefault="0045279F" w:rsidP="0045279F">
      <w:pPr>
        <w:pStyle w:val="aff8"/>
        <w:jc w:val="both"/>
      </w:pPr>
      <w:r>
        <w:t>Рассматривать, анализировать и эстетически оценивать разнообразие форм в природе, воспринимаемых как узоры.</w:t>
      </w:r>
    </w:p>
    <w:p w:rsidR="0045279F" w:rsidRDefault="0045279F" w:rsidP="0045279F">
      <w:pPr>
        <w:pStyle w:val="aff8"/>
        <w:jc w:val="both"/>
      </w:pPr>
      <w:proofErr w:type="gramStart"/>
      <w:r>
        <w:t>Сравнивать, сопоставлять природные явления — узоры (капли, снежинки, паутинки, роса на листьях, серёжки во время цветения деревьев и др.) — с рукотворными произведениями декоративного искусства (кружево, шитьё, ювелирные изделия и др.).</w:t>
      </w:r>
      <w:proofErr w:type="gramEnd"/>
    </w:p>
    <w:p w:rsidR="0045279F" w:rsidRDefault="0045279F" w:rsidP="0045279F">
      <w:pPr>
        <w:pStyle w:val="aff8"/>
        <w:jc w:val="both"/>
      </w:pPr>
      <w:r>
        <w:t>Приобретать опыт выполнения эскиза геометрического орнамента кружева или вышивки на основе природных мотивов.</w:t>
      </w:r>
    </w:p>
    <w:p w:rsidR="0045279F" w:rsidRDefault="0045279F" w:rsidP="0045279F">
      <w:pPr>
        <w:pStyle w:val="aff8"/>
        <w:jc w:val="both"/>
      </w:pPr>
      <w: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 игрушки или с учётом местных промыслов).</w:t>
      </w:r>
    </w:p>
    <w:p w:rsidR="0045279F" w:rsidRDefault="0045279F" w:rsidP="0045279F">
      <w:pPr>
        <w:pStyle w:val="aff8"/>
        <w:jc w:val="both"/>
      </w:pPr>
      <w: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5279F" w:rsidRDefault="0045279F" w:rsidP="0045279F">
      <w:pPr>
        <w:pStyle w:val="aff8"/>
        <w:jc w:val="both"/>
      </w:pPr>
      <w: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>
        <w:t>Билибина</w:t>
      </w:r>
      <w:proofErr w:type="spellEnd"/>
      <w: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5279F" w:rsidRDefault="0045279F" w:rsidP="0045279F">
      <w:pPr>
        <w:pStyle w:val="aff8"/>
        <w:jc w:val="both"/>
      </w:pPr>
      <w:r>
        <w:t xml:space="preserve">Приобретать опыт выполнения красками рисунков украшений народных былинных персонажей. 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t>Модуль «Архитектура»</w:t>
      </w:r>
    </w:p>
    <w:p w:rsidR="0045279F" w:rsidRDefault="0045279F" w:rsidP="0045279F">
      <w:pPr>
        <w:pStyle w:val="aff8"/>
        <w:jc w:val="both"/>
      </w:pPr>
      <w:r>
        <w:t>Осваивать приёмы создания объёмных предметов из бумаги и объёмного декорирования предметов из бумаги.</w:t>
      </w:r>
    </w:p>
    <w:p w:rsidR="0045279F" w:rsidRDefault="0045279F" w:rsidP="0045279F">
      <w:pPr>
        <w:pStyle w:val="aff8"/>
        <w:jc w:val="both"/>
      </w:pPr>
      <w: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5279F" w:rsidRDefault="0045279F" w:rsidP="0045279F">
      <w:pPr>
        <w:pStyle w:val="aff8"/>
        <w:jc w:val="both"/>
      </w:pPr>
      <w:r>
        <w:t xml:space="preserve"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 </w:t>
      </w:r>
    </w:p>
    <w:p w:rsidR="0045279F" w:rsidRDefault="0045279F" w:rsidP="0045279F">
      <w:pPr>
        <w:pStyle w:val="aff8"/>
        <w:jc w:val="both"/>
      </w:pPr>
      <w:r>
        <w:t>Осваивать понимание образа здания, то есть его эмоционального воздействия.</w:t>
      </w:r>
    </w:p>
    <w:p w:rsidR="0045279F" w:rsidRDefault="0045279F" w:rsidP="0045279F">
      <w:pPr>
        <w:pStyle w:val="aff8"/>
        <w:jc w:val="both"/>
      </w:pPr>
      <w:r>
        <w:t> 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5279F" w:rsidRDefault="0045279F" w:rsidP="0045279F">
      <w:pPr>
        <w:pStyle w:val="aff8"/>
        <w:jc w:val="both"/>
      </w:pPr>
      <w:r>
        <w:t xml:space="preserve">Приобретать опыт сочинения и изображения жилья для разных по своему характеру героев литературных и народных сказок. 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lastRenderedPageBreak/>
        <w:t>Модуль «Восприятие произведений искусства»</w:t>
      </w:r>
    </w:p>
    <w:p w:rsidR="0045279F" w:rsidRDefault="0045279F" w:rsidP="0045279F">
      <w:pPr>
        <w:pStyle w:val="aff8"/>
        <w:jc w:val="both"/>
      </w:pPr>
      <w:r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 </w:t>
      </w:r>
    </w:p>
    <w:p w:rsidR="0045279F" w:rsidRDefault="0045279F" w:rsidP="0045279F">
      <w:pPr>
        <w:pStyle w:val="aff8"/>
        <w:jc w:val="both"/>
      </w:pPr>
      <w: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5279F" w:rsidRDefault="0045279F" w:rsidP="0045279F">
      <w:pPr>
        <w:pStyle w:val="aff8"/>
        <w:jc w:val="both"/>
      </w:pPr>
      <w: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45279F" w:rsidRDefault="0045279F" w:rsidP="0045279F">
      <w:pPr>
        <w:pStyle w:val="aff8"/>
        <w:jc w:val="both"/>
      </w:pPr>
      <w: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 П. Крымова и других по выбору учителя), а также художников-анималистов (В. В. 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и других по выбору учителя).</w:t>
      </w:r>
    </w:p>
    <w:p w:rsidR="0045279F" w:rsidRDefault="0045279F" w:rsidP="0045279F">
      <w:pPr>
        <w:pStyle w:val="aff8"/>
        <w:jc w:val="both"/>
      </w:pPr>
      <w: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 Матисса и других по выбору учителя).</w:t>
      </w:r>
    </w:p>
    <w:p w:rsidR="0045279F" w:rsidRDefault="0045279F" w:rsidP="0045279F">
      <w:pPr>
        <w:pStyle w:val="aff8"/>
        <w:jc w:val="both"/>
      </w:pPr>
      <w: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(и других по выбору учителя).</w:t>
      </w:r>
    </w:p>
    <w:p w:rsidR="0045279F" w:rsidRDefault="0045279F" w:rsidP="0045279F">
      <w:pPr>
        <w:pStyle w:val="aff8"/>
        <w:jc w:val="both"/>
      </w:pPr>
      <w:r>
        <w:rPr>
          <w:b/>
          <w:bCs/>
        </w:rPr>
        <w:t xml:space="preserve">Модуль «Азбука цифровой графики» </w:t>
      </w:r>
    </w:p>
    <w:p w:rsidR="0045279F" w:rsidRDefault="0045279F" w:rsidP="0045279F">
      <w:pPr>
        <w:pStyle w:val="aff8"/>
        <w:jc w:val="both"/>
      </w:pPr>
      <w:r>
        <w:t xml:space="preserve">Осваивать возможности изображения с помощью разных видов линий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</w:t>
      </w:r>
    </w:p>
    <w:p w:rsidR="0045279F" w:rsidRDefault="0045279F" w:rsidP="0045279F">
      <w:pPr>
        <w:pStyle w:val="aff8"/>
        <w:jc w:val="both"/>
      </w:pPr>
      <w:r>
        <w:t xml:space="preserve">Осваивать приёмы трансформации и копирования геометрических фигур в программе </w:t>
      </w:r>
      <w:proofErr w:type="spellStart"/>
      <w:r>
        <w:t>Paint</w:t>
      </w:r>
      <w:proofErr w:type="spellEnd"/>
      <w:r>
        <w:t>, а также построения из них простых рисунков или орнаментов.</w:t>
      </w:r>
    </w:p>
    <w:p w:rsidR="0045279F" w:rsidRDefault="0045279F" w:rsidP="0045279F">
      <w:pPr>
        <w:pStyle w:val="aff8"/>
        <w:jc w:val="both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>) инструменты и техники — карандаш, кисточка, ластик, заливка и др. — и создавать простые рисунки или композиции (например, образ дерева).</w:t>
      </w:r>
    </w:p>
    <w:p w:rsidR="0045279F" w:rsidRDefault="0045279F" w:rsidP="0045279F">
      <w:pPr>
        <w:pStyle w:val="aff8"/>
        <w:jc w:val="both"/>
      </w:pPr>
      <w:r>
        <w:t>Осваивать композиционное построение кадра при фотографировании: расположение объекта в кадре, масштаб, доминанта.</w:t>
      </w:r>
    </w:p>
    <w:p w:rsidR="0045279F" w:rsidRDefault="0045279F" w:rsidP="0045279F">
      <w:pPr>
        <w:pStyle w:val="aff8"/>
        <w:jc w:val="both"/>
      </w:pPr>
      <w:r>
        <w:t>Участвовать в обсуждении композиционного построения кадра в фотографии.</w:t>
      </w: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  <w:bookmarkStart w:id="0" w:name="_GoBack"/>
      <w:bookmarkEnd w:id="0"/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45279F" w:rsidRPr="0045279F" w:rsidRDefault="0045279F">
      <w:pPr>
        <w:autoSpaceDE w:val="0"/>
        <w:autoSpaceDN w:val="0"/>
        <w:spacing w:after="64" w:line="220" w:lineRule="exact"/>
        <w:rPr>
          <w:lang w:val="ru-RU"/>
        </w:rPr>
      </w:pPr>
    </w:p>
    <w:p w:rsidR="003057AB" w:rsidRDefault="001D53B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642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634"/>
        <w:gridCol w:w="2628"/>
        <w:gridCol w:w="528"/>
        <w:gridCol w:w="411"/>
        <w:gridCol w:w="142"/>
        <w:gridCol w:w="709"/>
        <w:gridCol w:w="840"/>
        <w:gridCol w:w="10"/>
        <w:gridCol w:w="3119"/>
        <w:gridCol w:w="1134"/>
        <w:gridCol w:w="1276"/>
        <w:gridCol w:w="3530"/>
      </w:tblGrid>
      <w:tr w:rsidR="003C6826" w:rsidTr="003C682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6826">
              <w:rPr>
                <w:rFonts w:ascii="Times New Roman" w:hAnsi="Times New Roman" w:cs="Times New Roman"/>
                <w:sz w:val="16"/>
                <w:szCs w:val="16"/>
              </w:rPr>
              <w:t>Формирование</w:t>
            </w:r>
            <w:proofErr w:type="spellEnd"/>
            <w:r w:rsidRPr="003C6826">
              <w:rPr>
                <w:rFonts w:ascii="Times New Roman" w:hAnsi="Times New Roman" w:cs="Times New Roman"/>
                <w:sz w:val="16"/>
                <w:szCs w:val="16"/>
              </w:rPr>
              <w:t xml:space="preserve"> ФГ и ТО*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826" w:rsidRPr="009A2F8D" w:rsidRDefault="009A2F8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</w:pPr>
            <w:proofErr w:type="spellStart"/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Воспитательный</w:t>
            </w:r>
            <w:proofErr w:type="spellEnd"/>
            <w:r w:rsidRPr="009A2F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потенциал</w:t>
            </w:r>
            <w:proofErr w:type="spellEnd"/>
            <w:r w:rsidRPr="009A2F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урока</w:t>
            </w:r>
            <w:proofErr w:type="spellEnd"/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3C6826" w:rsidTr="003C6826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Default="003C6826"/>
        </w:tc>
        <w:tc>
          <w:tcPr>
            <w:tcW w:w="4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Default="003C682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 w:rsidP="003C6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аброты</w:t>
            </w:r>
            <w:proofErr w:type="spellEnd"/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Pr="003C6826" w:rsidRDefault="003C682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Default="003C682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Default="003C68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Pr="009A2F8D" w:rsidRDefault="003C6826">
            <w:pPr>
              <w:rPr>
                <w:sz w:val="16"/>
                <w:szCs w:val="16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Default="003C6826"/>
        </w:tc>
      </w:tr>
      <w:tr w:rsidR="003C6826" w:rsidTr="003C6826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43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9A2F8D" w:rsidRDefault="003C6826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9A2F8D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Модуль 1.</w:t>
            </w:r>
            <w:r w:rsidRPr="009A2F8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Графика</w:t>
            </w:r>
          </w:p>
        </w:tc>
      </w:tr>
      <w:tr w:rsidR="009A2F8D" w:rsidRPr="0045279F" w:rsidTr="003C682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80" w:after="0" w:line="250" w:lineRule="auto"/>
              <w:ind w:left="72" w:right="144"/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Ритм линий. Выразительность линии. Художественные материалы для линейного рисунка и их свойства. </w:t>
            </w:r>
            <w:r w:rsidRPr="003C682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Pr="003C6826" w:rsidRDefault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работы графическими материалами и навыки линейного рисунка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9A2F8D" w:rsidRDefault="009A2F8D" w:rsidP="009A2F8D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3C682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3C6826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3C6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 свойства линейного ритма и ритмическую организацию изображения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9A2F8D" w:rsidRDefault="009A2F8D" w:rsidP="0037378A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1,2,3,4,5,6,8,9,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3C682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Ритм пятен: знакомство с основами композиции.</w:t>
            </w:r>
          </w:p>
          <w:p w:rsidR="009A2F8D" w:rsidRPr="003C6826" w:rsidRDefault="009A2F8D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пятна на плоскости листа: сгущение,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разброс, доминанта, равновесие, спокойствие и движение.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3C6826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3C6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в технике аппликации композицию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ритмическое расположение пятен: «Ковёр осенних листьев» или «Кружение осенних падающих листьев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или по усмотрению учителя).;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A2F8D" w:rsidRPr="009A2F8D" w:rsidRDefault="009A2F8D" w:rsidP="0037378A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,10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3C6826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26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Пропорции — соотношение частей и целого. Развитие аналитических навыков сравнения пропорций. </w:t>
            </w:r>
            <w:r w:rsidRPr="003C682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Выразительные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пропорций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Рисунки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 птиц.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3C6826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3C68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разных птиц (по фотографиям) и характеризовать соотношения пропорций в их строении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Default="009A2F8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3C682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 простого предмета.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3C6826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3C6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простым карандашом рисунок с натуры простого предмета (например, предметов своего письменного стола) или небольшого фрукта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Default="009A2F8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3C6826">
        <w:trPr>
          <w:trHeight w:hRule="exact" w:val="12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Расположение предмета на листе бумаги. Определение формы предмета. Соотношение частей предмета.</w:t>
            </w:r>
          </w:p>
          <w:p w:rsidR="009A2F8D" w:rsidRPr="003C6826" w:rsidRDefault="009A2F8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Светлые и тёмные части предмета, тень под предметом.</w:t>
            </w:r>
          </w:p>
          <w:p w:rsidR="009A2F8D" w:rsidRPr="003C6826" w:rsidRDefault="009A2F8D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Штриховка. Умение внимательно рассматривать и анализировать форму натурного предмета.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3C6826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3C6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простым карандашом рисунок с натуры простого предмета (например, предметов своего письменного стола) или небольшого фрукта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3C682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1.7.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3C6826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3C6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разных птиц (по фотографиям) и характеризовать соотношения пропорций в их строении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Tr="003C6826">
        <w:trPr>
          <w:trHeight w:hRule="exact" w:val="348"/>
        </w:trPr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A2F8D" w:rsidRDefault="009A2F8D"/>
        </w:tc>
        <w:tc>
          <w:tcPr>
            <w:tcW w:w="9069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/>
        </w:tc>
      </w:tr>
      <w:tr w:rsidR="009A2F8D" w:rsidTr="003C6826">
        <w:trPr>
          <w:trHeight w:hRule="exact" w:val="32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43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</w:tbl>
    <w:p w:rsidR="003057AB" w:rsidRDefault="003057AB">
      <w:pPr>
        <w:autoSpaceDE w:val="0"/>
        <w:autoSpaceDN w:val="0"/>
        <w:spacing w:after="0" w:line="14" w:lineRule="exact"/>
      </w:pPr>
    </w:p>
    <w:p w:rsidR="003057AB" w:rsidRDefault="003057AB">
      <w:pPr>
        <w:sectPr w:rsidR="003057AB">
          <w:pgSz w:w="16840" w:h="11900"/>
          <w:pgMar w:top="282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57AB" w:rsidRDefault="003057AB">
      <w:pPr>
        <w:autoSpaceDE w:val="0"/>
        <w:autoSpaceDN w:val="0"/>
        <w:spacing w:after="66" w:line="220" w:lineRule="exact"/>
      </w:pPr>
    </w:p>
    <w:tbl>
      <w:tblPr>
        <w:tblW w:w="1760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62"/>
        <w:gridCol w:w="528"/>
        <w:gridCol w:w="553"/>
        <w:gridCol w:w="709"/>
        <w:gridCol w:w="850"/>
        <w:gridCol w:w="3119"/>
        <w:gridCol w:w="1276"/>
        <w:gridCol w:w="1134"/>
        <w:gridCol w:w="4705"/>
      </w:tblGrid>
      <w:tr w:rsidR="003C6826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3C6826" w:rsidRPr="009A2F8D" w:rsidRDefault="009A2F8D" w:rsidP="009A2F8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цветом, смешение красок и их наложения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3C6826" w:rsidRPr="0045279F" w:rsidTr="009A2F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3C6826" w:rsidRDefault="009A2F8D" w:rsidP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задание на смешение красок и получение различных оттенков составного цвета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3C6826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Пастозное, плотное и прозрачное нанесение краски.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3C6826" w:rsidRDefault="009A2F8D" w:rsidP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и различать тёплый и холодный цвета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Pr="003C6826" w:rsidRDefault="009A2F8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3C6826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Акварель и её свойства. Акварельные кисти.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акварелью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3C6826" w:rsidRDefault="009A2F8D" w:rsidP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и различать тёмные и светлые оттенки цвета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Pr="003C6826" w:rsidRDefault="007A6A5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3C6826" w:rsidRPr="0045279F" w:rsidTr="009A2F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тёплый и холодный (цветовой контраст).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3C6826" w:rsidRDefault="009A2F8D" w:rsidP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и различать тёмные и светлые оттенки цвета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3C6826" w:rsidRPr="0045279F" w:rsidTr="009A2F8D">
        <w:trPr>
          <w:trHeight w:hRule="exact" w:val="11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тёмный и светлый (тональные отношения).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3C6826" w:rsidRDefault="009A2F8D" w:rsidP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и различать тёмные и светлые оттенки цвета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Pr="003C6826" w:rsidRDefault="007A6A5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3C6826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Затемнение цвета с помощью тёмной краски и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разбеление</w:t>
            </w:r>
            <w:proofErr w:type="spellEnd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цвета. Эмоциональная выразительность цветовых состояний и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3C6826" w:rsidRDefault="009A2F8D" w:rsidP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изменения цвета при передаче контрастных состояний погоды на примере морских пейзажей И. К. Айвазовского и других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известных художников-маринистов (по выбору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Pr="003C6826" w:rsidRDefault="007A6A5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3C6826" w:rsidRPr="0045279F" w:rsidTr="009A2F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открытый — звонкий и цвет приглушённый </w:t>
            </w:r>
            <w:proofErr w:type="gramStart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—т</w:t>
            </w:r>
            <w:proofErr w:type="gramEnd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ихий.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3C6826" w:rsidRDefault="009A2F8D" w:rsidP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45" w:lineRule="auto"/>
              <w:ind w:left="72"/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эмоциональное звучание цвета: цвет звонкий, яркий, глухой.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Приобретать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цветом.;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3C6826" w:rsidRPr="0045279F" w:rsidTr="009A2F8D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3C6826" w:rsidRDefault="009A2F8D" w:rsidP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пейзажи, передающие разные состояния погоды (туман, гроза, солнце и др.) на основе изменения тонального звучания цвета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Default="003C682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826" w:rsidRPr="003C6826" w:rsidRDefault="007A6A5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6826" w:rsidRPr="003C6826" w:rsidRDefault="003C682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3057AB" w:rsidRPr="003C6826" w:rsidRDefault="003057AB">
      <w:pPr>
        <w:autoSpaceDE w:val="0"/>
        <w:autoSpaceDN w:val="0"/>
        <w:spacing w:after="0" w:line="14" w:lineRule="exact"/>
        <w:rPr>
          <w:lang w:val="ru-RU"/>
        </w:rPr>
      </w:pPr>
    </w:p>
    <w:p w:rsidR="003057AB" w:rsidRPr="003C6826" w:rsidRDefault="003057AB">
      <w:pPr>
        <w:rPr>
          <w:lang w:val="ru-RU"/>
        </w:rPr>
        <w:sectPr w:rsidR="003057AB" w:rsidRPr="003C6826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57AB" w:rsidRPr="003C6826" w:rsidRDefault="003057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760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634"/>
        <w:gridCol w:w="2628"/>
        <w:gridCol w:w="528"/>
        <w:gridCol w:w="695"/>
        <w:gridCol w:w="567"/>
        <w:gridCol w:w="840"/>
        <w:gridCol w:w="10"/>
        <w:gridCol w:w="2977"/>
        <w:gridCol w:w="1418"/>
        <w:gridCol w:w="1134"/>
        <w:gridCol w:w="4705"/>
      </w:tblGrid>
      <w:tr w:rsidR="009A2F8D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художника-мариниста И. К. Айвазовского.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Запоминать и узнавать известные картины художника И. К. Айвазовского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/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сказочного персонажа с ярко выраженным характером.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мужской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женский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Tr="009A2F8D">
        <w:trPr>
          <w:trHeight w:hRule="exact" w:val="348"/>
        </w:trPr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A2F8D" w:rsidRDefault="009A2F8D"/>
        </w:tc>
        <w:tc>
          <w:tcPr>
            <w:tcW w:w="10244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/>
        </w:tc>
      </w:tr>
      <w:tr w:rsidR="009A2F8D" w:rsidTr="009A2F8D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9A2F8D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из пластилина или глины игрушки — сказочного животного по мотивам выбранного народного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художественного промысла: </w:t>
            </w:r>
            <w:proofErr w:type="spellStart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филимоновская</w:t>
            </w:r>
            <w:proofErr w:type="spellEnd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дымковская, </w:t>
            </w:r>
            <w:proofErr w:type="spellStart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(и другие по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задание: лепка фигурки сказочного зверя по мотивам традиций выбранного промысла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 лепки в соответствии с традициями промысла.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Познакомиться с традиционными игрушками одного из народных художественных промыслов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50" w:lineRule="auto"/>
              <w:ind w:left="72"/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из пластилина или глины животных с передачей характерной пластики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Соблюдение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преобразование и добавление детале.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и последовательность лепки игрушки в традициях выбранного промысла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Tr="009A2F8D">
        <w:trPr>
          <w:trHeight w:hRule="exact" w:val="348"/>
        </w:trPr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A2F8D" w:rsidRDefault="009A2F8D"/>
        </w:tc>
        <w:tc>
          <w:tcPr>
            <w:tcW w:w="10244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/>
        </w:tc>
      </w:tr>
      <w:tr w:rsidR="009A2F8D" w:rsidTr="009A2F8D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9A2F8D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декоративно-прикладного искусства (кружево, вышивка, ювелирные изделия и т. д.).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Рассматривать, анализировать, характеризовать и эстетически оценивать разнообразие форм в природе, воспринимаемых как узоры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геометрического орнамента кружева или вышивки.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геометрического орнамента кружева или вышивки на основе природных мотивов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композиция. Ритм пятен в декоративной аппликации.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Сравнивать, сопоставлять природные явления — узоры (капли, снежинки, паутинки, роса на листьях и др.) с рукотворными произведениями декоративн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прикладного искусства (кружево, шитьё и др.).;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3057AB" w:rsidRPr="003C6826" w:rsidRDefault="003057AB">
      <w:pPr>
        <w:autoSpaceDE w:val="0"/>
        <w:autoSpaceDN w:val="0"/>
        <w:spacing w:after="0" w:line="14" w:lineRule="exact"/>
        <w:rPr>
          <w:lang w:val="ru-RU"/>
        </w:rPr>
      </w:pPr>
    </w:p>
    <w:p w:rsidR="003057AB" w:rsidRPr="003C6826" w:rsidRDefault="003057AB">
      <w:pPr>
        <w:rPr>
          <w:lang w:val="ru-RU"/>
        </w:rPr>
        <w:sectPr w:rsidR="003057AB" w:rsidRPr="003C6826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57AB" w:rsidRPr="003C6826" w:rsidRDefault="003057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938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11"/>
        <w:gridCol w:w="851"/>
        <w:gridCol w:w="528"/>
        <w:gridCol w:w="695"/>
        <w:gridCol w:w="567"/>
        <w:gridCol w:w="850"/>
        <w:gridCol w:w="1767"/>
        <w:gridCol w:w="1210"/>
        <w:gridCol w:w="1276"/>
        <w:gridCol w:w="1134"/>
        <w:gridCol w:w="142"/>
        <w:gridCol w:w="6482"/>
      </w:tblGrid>
      <w:tr w:rsidR="009A2F8D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Декоративные изображения животных в игрушках народных промыслов: </w:t>
            </w:r>
            <w:proofErr w:type="spellStart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филимоновский</w:t>
            </w:r>
            <w:proofErr w:type="spellEnd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олень,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дымковский петух, </w:t>
            </w:r>
            <w:proofErr w:type="spellStart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каргопольский</w:t>
            </w:r>
            <w:proofErr w:type="spellEnd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Полкан</w:t>
            </w:r>
            <w:proofErr w:type="spellEnd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(по выбору учителя с учётом местных промыслов).</w:t>
            </w:r>
          </w:p>
          <w:p w:rsidR="009A2F8D" w:rsidRPr="003C6826" w:rsidRDefault="009A2F8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Поделки из подручных нехудожественных материалов.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орнаментального оформления сказочных глиняных зверушек по мотивам народных художественных промыслов (по выбору учителя с учётом местных промыслов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Pr="009A2F8D" w:rsidRDefault="009A2F8D" w:rsidP="009A2F8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анализировать, сравнивать украшения человека на примерах иллюстраций к народным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сказкам, когда украшения не только соответствуют народным традициям, но и выражают характер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персонажа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Назначение украшений и их значение в жизни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понимать, что украшения человека всегда рассказывают о нём, выявляют особенности его характера, представления о красоте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Tr="009A2F8D">
        <w:trPr>
          <w:trHeight w:hRule="exact" w:val="348"/>
        </w:trPr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87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A2F8D" w:rsidRDefault="009A2F8D"/>
        </w:tc>
        <w:tc>
          <w:tcPr>
            <w:tcW w:w="10244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/>
        </w:tc>
      </w:tr>
      <w:tr w:rsidR="009A2F8D" w:rsidTr="009A2F8D">
        <w:trPr>
          <w:trHeight w:hRule="exact" w:val="348"/>
        </w:trPr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9A2F8D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из бумаги. Приёмы работы с полосой бумаги, разные варианты складывания, закручивания, надрезания.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Макетирование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пространства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площадки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из бумаги пространство сказочного игрушечного города или детскую площадку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игрового сказочного города из бумаги на основе сворачивания геометрических тел —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параллелепипедов разной высоты, цилиндров с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прорезями и наклейками; приёмы завивания,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скручивания и складывания полоски бумаги (например, гармошкой).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эмоциональное восприятие архитектурных построек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Образ здания. Памятники отечественной и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западноевропейской архитектуры с ярко выраженным характером здания.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Рассуждать, объяснять связь образа здания с его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конструкцией и декором. Рассматривать, исследовать, характеризовать конструкцию архитектурных построек (по фотографиям в условиях урока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творческие рисунки зданий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воображению и представлению, на основе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просмотренных материалов) для сказочных героев с разным характером, например, для добрых и злых волшебников;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Tr="009A2F8D">
        <w:trPr>
          <w:trHeight w:hRule="exact" w:val="348"/>
        </w:trPr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87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A2F8D" w:rsidRDefault="009A2F8D"/>
        </w:tc>
        <w:tc>
          <w:tcPr>
            <w:tcW w:w="10244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/>
        </w:tc>
      </w:tr>
      <w:tr w:rsidR="009A2F8D" w:rsidTr="009A2F8D">
        <w:trPr>
          <w:trHeight w:hRule="exact" w:val="480"/>
        </w:trPr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9A2F8D" w:rsidRPr="0045279F" w:rsidTr="009A2F8D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</w:t>
            </w:r>
          </w:p>
          <w:p w:rsidR="009A2F8D" w:rsidRPr="003C6826" w:rsidRDefault="009A2F8D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Pr="009A2F8D" w:rsidRDefault="009A2F8D" w:rsidP="009A2F8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Рассматривать, анализировать детские рисунки с точки зрения содержания, сюжета, настроения, расположения на листе, цвета и других средств художественной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выразительности и в соответствии с учебной задачей, поставленной учителем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3057AB" w:rsidRPr="003C6826" w:rsidRDefault="003057AB">
      <w:pPr>
        <w:autoSpaceDE w:val="0"/>
        <w:autoSpaceDN w:val="0"/>
        <w:spacing w:after="0" w:line="14" w:lineRule="exact"/>
        <w:rPr>
          <w:lang w:val="ru-RU"/>
        </w:rPr>
      </w:pPr>
    </w:p>
    <w:p w:rsidR="003057AB" w:rsidRPr="003C6826" w:rsidRDefault="003057AB">
      <w:pPr>
        <w:rPr>
          <w:lang w:val="ru-RU"/>
        </w:rPr>
        <w:sectPr w:rsidR="003057AB" w:rsidRPr="003C6826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57AB" w:rsidRPr="003C6826" w:rsidRDefault="003057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938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11"/>
        <w:gridCol w:w="851"/>
        <w:gridCol w:w="528"/>
        <w:gridCol w:w="695"/>
        <w:gridCol w:w="567"/>
        <w:gridCol w:w="850"/>
        <w:gridCol w:w="1767"/>
        <w:gridCol w:w="1210"/>
        <w:gridCol w:w="1276"/>
        <w:gridCol w:w="992"/>
        <w:gridCol w:w="6766"/>
      </w:tblGrid>
      <w:tr w:rsidR="009A2F8D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Сопоставление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рукотворными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произведениями.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потребность и осваивать умения вести эстетические наблюдения явлений природы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орнаментальных произведений декоративно-прикладного искусства (кружево, шитьё, резьба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дереву, чеканка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восприятия, эстетического анализа произведений отечественных художников-пейзажистов: И. И. Левитана, И. И. Шишкина, И. К. Айвазовского, А.</w:t>
            </w:r>
          </w:p>
          <w:p w:rsidR="009A2F8D" w:rsidRPr="003C6826" w:rsidRDefault="009A2F8D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Куинджи, Н. П. Крымова (и других по выбору учителя); художников-анималистов: В. В. </w:t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Ватагина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Е. И. </w:t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художников В. Ван Гога, К. Моне, А. Матисса (и других по выбору учителя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художественного анализа произведений декоративно-прикладного искусства (кружево, шитьё, резьба и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роспись по дереву, роспись по ткани и др.), их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орнаментальной организации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Запоминать имена художников И. И. Левитана, И. И. Шишкина, И. К. Айвазовского, А. И. Куинджи;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анималистического жанра в графике: В. В.</w:t>
            </w:r>
          </w:p>
          <w:p w:rsidR="009A2F8D" w:rsidRPr="003C6826" w:rsidRDefault="009A2F8D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proofErr w:type="spellStart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Ватагин</w:t>
            </w:r>
            <w:proofErr w:type="spellEnd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Е. И. </w:t>
            </w:r>
            <w:proofErr w:type="spellStart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в скульптуре: В. В. </w:t>
            </w:r>
            <w:proofErr w:type="spellStart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Ватагин</w:t>
            </w:r>
            <w:proofErr w:type="spellEnd"/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Наблюдение за животными с точки зрения их пропорций, характера движений, пластики.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Запоминать имена художников И. И. Левитана, И. И. Шишкина, И. К. Айвазовского, А. И. Куинджи;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Tr="009A2F8D">
        <w:trPr>
          <w:trHeight w:hRule="exact" w:val="348"/>
        </w:trPr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87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A2F8D" w:rsidRDefault="009A2F8D"/>
        </w:tc>
        <w:tc>
          <w:tcPr>
            <w:tcW w:w="1024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/>
        </w:tc>
      </w:tr>
      <w:tr w:rsidR="009A2F8D" w:rsidTr="009A2F8D">
        <w:trPr>
          <w:trHeight w:hRule="exact" w:val="348"/>
        </w:trPr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9A2F8D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Компьютерные средства изображения. Виды линий (в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в другом графическом редакторе).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возможности изображения с помощью разных видов линий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в другом графическом редакторе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Компьютерные средства изображения. Работа с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геометрическими фигурами.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Трансформация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копирование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фигур в программе Paint.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трансформации, копирования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построения из них простых рисунков или орнаментов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инструментов традиционного рисования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(карандаш, кисточка, ластик и др.)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простых сюжетов (например, «Образ дерева»).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в компьютерном редакторе (например,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Paint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художественные инструменты и создавать простые рисунки или композиции (например, «Образ дерева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»).;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3057AB" w:rsidRPr="003C6826" w:rsidRDefault="003057AB">
      <w:pPr>
        <w:autoSpaceDE w:val="0"/>
        <w:autoSpaceDN w:val="0"/>
        <w:spacing w:after="0" w:line="14" w:lineRule="exact"/>
        <w:rPr>
          <w:lang w:val="ru-RU"/>
        </w:rPr>
      </w:pPr>
    </w:p>
    <w:p w:rsidR="003057AB" w:rsidRPr="003C6826" w:rsidRDefault="003057AB">
      <w:pPr>
        <w:rPr>
          <w:lang w:val="ru-RU"/>
        </w:rPr>
        <w:sectPr w:rsidR="003057AB" w:rsidRPr="003C6826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57AB" w:rsidRPr="003C6826" w:rsidRDefault="003057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625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62"/>
        <w:gridCol w:w="528"/>
        <w:gridCol w:w="553"/>
        <w:gridCol w:w="709"/>
        <w:gridCol w:w="840"/>
        <w:gridCol w:w="10"/>
        <w:gridCol w:w="1252"/>
        <w:gridCol w:w="1583"/>
        <w:gridCol w:w="1846"/>
        <w:gridCol w:w="848"/>
        <w:gridCol w:w="3356"/>
      </w:tblGrid>
      <w:tr w:rsidR="009A2F8D" w:rsidRPr="0045279F" w:rsidTr="009A2F8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инструментов традиционного рисования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темы «Тёплые и холодные цвета».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композиционное построение кадра при фотографировании</w:t>
            </w:r>
            <w:proofErr w:type="gram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RPr="0045279F" w:rsidTr="009A2F8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 w:rsidP="009A2F8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9A2F8D" w:rsidRDefault="009A2F8D" w:rsidP="009A2F8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обсуждении композиционного построения кадра фотографии;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Pr="003C6826" w:rsidRDefault="007A6A5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1,2,3,4,5,6,8,9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2F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«Изобразительное искусство» 2 класс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Л.А.Неменская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C682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A2F8D" w:rsidTr="009A2F8D">
        <w:trPr>
          <w:trHeight w:hRule="exact" w:val="348"/>
        </w:trPr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A2F8D" w:rsidRDefault="009A2F8D"/>
        </w:tc>
        <w:tc>
          <w:tcPr>
            <w:tcW w:w="8895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/>
        </w:tc>
      </w:tr>
      <w:tr w:rsidR="009A2F8D" w:rsidTr="009A2F8D">
        <w:trPr>
          <w:trHeight w:hRule="exact" w:val="328"/>
        </w:trPr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Pr="003C6826" w:rsidRDefault="009A2F8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8D" w:rsidRDefault="009A2F8D"/>
        </w:tc>
        <w:tc>
          <w:tcPr>
            <w:tcW w:w="7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2F8D" w:rsidRDefault="009A2F8D"/>
        </w:tc>
      </w:tr>
    </w:tbl>
    <w:p w:rsidR="003057AB" w:rsidRDefault="003057AB">
      <w:pPr>
        <w:autoSpaceDE w:val="0"/>
        <w:autoSpaceDN w:val="0"/>
        <w:spacing w:after="0" w:line="14" w:lineRule="exact"/>
      </w:pPr>
    </w:p>
    <w:p w:rsidR="003057AB" w:rsidRDefault="003057AB">
      <w:pPr>
        <w:sectPr w:rsidR="003057A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57AB" w:rsidRDefault="003057AB">
      <w:pPr>
        <w:autoSpaceDE w:val="0"/>
        <w:autoSpaceDN w:val="0"/>
        <w:spacing w:after="78" w:line="220" w:lineRule="exact"/>
      </w:pPr>
    </w:p>
    <w:p w:rsidR="003057AB" w:rsidRDefault="001D53B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3057A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057A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AB" w:rsidRDefault="003057A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AB" w:rsidRDefault="003057A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AB" w:rsidRDefault="003057A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AB" w:rsidRDefault="003057AB"/>
        </w:tc>
      </w:tr>
      <w:tr w:rsidR="003057AB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Ритм линий.</w:t>
            </w:r>
          </w:p>
          <w:p w:rsidR="003057AB" w:rsidRPr="003C6826" w:rsidRDefault="001D53B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линии.</w:t>
            </w:r>
          </w:p>
          <w:p w:rsidR="003057AB" w:rsidRDefault="001D53B7">
            <w:pPr>
              <w:autoSpaceDE w:val="0"/>
              <w:autoSpaceDN w:val="0"/>
              <w:spacing w:before="70" w:after="0" w:line="278" w:lineRule="auto"/>
              <w:ind w:left="72" w:right="144"/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материалы для линейного рисунка и их свойства.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57A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Пастель и мелки —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и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выразительные свойства графических материалов, приёмы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57A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Ритм пятен: знакомство с основами композиции.</w:t>
            </w:r>
          </w:p>
          <w:p w:rsidR="003057AB" w:rsidRPr="003C6826" w:rsidRDefault="001D53B7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пятна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плоскости листа: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сгущение, разброс,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доминанта, равновесие, спокойствие и движение.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57A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Пропорции — соотношение частей и целого. Развитие аналитических навыков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сравнения пропорций.</w:t>
            </w:r>
          </w:p>
          <w:p w:rsidR="003057AB" w:rsidRPr="003C6826" w:rsidRDefault="001D53B7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свойства пропорций. Рисунки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различных птиц.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57A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Рисунок с натуры простого предмета.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57AB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Расположение предмета на листе бумаги. Определение формы предмета.</w:t>
            </w:r>
          </w:p>
          <w:p w:rsidR="003057AB" w:rsidRDefault="001D53B7">
            <w:pPr>
              <w:autoSpaceDE w:val="0"/>
              <w:autoSpaceDN w:val="0"/>
              <w:spacing w:before="70" w:after="0"/>
              <w:ind w:left="72" w:right="144"/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Соотношение частей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предмета. Светлые и тёмные части предмета, тень под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Штриховка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3057AB" w:rsidRDefault="001D53B7">
            <w:pPr>
              <w:autoSpaceDE w:val="0"/>
              <w:autoSpaceDN w:val="0"/>
              <w:spacing w:before="70" w:after="0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Умение внимательно рассматривать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анализировать форму натурного предмета.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057AB" w:rsidRDefault="003057AB">
      <w:pPr>
        <w:autoSpaceDE w:val="0"/>
        <w:autoSpaceDN w:val="0"/>
        <w:spacing w:after="0" w:line="14" w:lineRule="exact"/>
      </w:pPr>
    </w:p>
    <w:p w:rsidR="003057AB" w:rsidRDefault="003057AB">
      <w:pPr>
        <w:sectPr w:rsidR="003057AB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57AB" w:rsidRDefault="003057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3057A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животного с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57A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Цвета основные и составные.</w:t>
            </w:r>
          </w:p>
          <w:p w:rsidR="003057AB" w:rsidRPr="003C6826" w:rsidRDefault="001D53B7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смешивания красок и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получения нового цвета.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57A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57A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Пастозное, плотное и прозрачное нанесение краски.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57A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Акварель и её свойства.</w:t>
            </w:r>
          </w:p>
          <w:p w:rsidR="003057AB" w:rsidRDefault="001D53B7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Акварельные кисти.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акварелью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57A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Цвета тёплый и холодный (цветовой контраст).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57A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Цвета тёмный и светлый (тональные отношения).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57A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Затемнение цвета с помощью тёмной краски и </w:t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разбеление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цвета. Эмоциональная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цветовых состояний и отношений.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57A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/>
              <w:ind w:left="72" w:right="144"/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 открытый — звонкий и цвет приглушённый —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тихий.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Эмоциональная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57AB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природы (моря) в разных контрастных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состояниях погоды и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057AB" w:rsidRDefault="003057AB">
      <w:pPr>
        <w:autoSpaceDE w:val="0"/>
        <w:autoSpaceDN w:val="0"/>
        <w:spacing w:after="0" w:line="14" w:lineRule="exact"/>
      </w:pPr>
    </w:p>
    <w:p w:rsidR="003057AB" w:rsidRDefault="003057AB">
      <w:pPr>
        <w:sectPr w:rsidR="003057AB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57AB" w:rsidRDefault="003057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3057A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художника-мариниста И. К. </w:t>
            </w:r>
            <w:r w:rsidRPr="003C682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Айвазовского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57A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сказочного персонажа с ярко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выраженным характером.</w:t>
            </w:r>
          </w:p>
          <w:p w:rsidR="003057AB" w:rsidRDefault="001D53B7">
            <w:pPr>
              <w:autoSpaceDE w:val="0"/>
              <w:autoSpaceDN w:val="0"/>
              <w:spacing w:before="7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мужской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женский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57AB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из пластилина или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глины игрушки —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сказочного животного по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мотивам выбранного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народного художественного промысла: </w:t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филимоновская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дымковская, </w:t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игрушки (и другие по выбору учителя с учётом местных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57A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83" w:lineRule="auto"/>
              <w:ind w:left="72"/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из пластилина или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глины животных с передачей характерной пластики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преобразование и добавление детале.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57A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Рисунок геометрического орнамента кружева или вышивки.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57AB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Декоративные изображения животных в игрушках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промыслов: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филимоновский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олень,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дымковский петух, </w:t>
            </w:r>
            <w:r w:rsidRPr="003C6826">
              <w:rPr>
                <w:lang w:val="ru-RU"/>
              </w:rPr>
              <w:br/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каргопольский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Полкан</w:t>
            </w:r>
            <w:proofErr w:type="spellEnd"/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(по выбору учителя с учётом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местных промыслов).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57AB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из бумаги. Приёмы работы с полосой бумаги, разные варианты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складывания, закручивания, надрезания.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057AB" w:rsidRDefault="003057AB">
      <w:pPr>
        <w:autoSpaceDE w:val="0"/>
        <w:autoSpaceDN w:val="0"/>
        <w:spacing w:after="0" w:line="14" w:lineRule="exact"/>
      </w:pPr>
    </w:p>
    <w:p w:rsidR="003057AB" w:rsidRDefault="003057AB">
      <w:pPr>
        <w:sectPr w:rsidR="003057AB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57AB" w:rsidRDefault="003057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3057A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здания. Памятники отечественной и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западноевропейской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архитектуры с ярко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выраженным характером здания.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57AB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окружающей природы и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красивых природных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деталей; анализ их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воздействия.</w:t>
            </w:r>
          </w:p>
          <w:p w:rsidR="003057AB" w:rsidRPr="003C6826" w:rsidRDefault="001D53B7">
            <w:pPr>
              <w:autoSpaceDE w:val="0"/>
              <w:autoSpaceDN w:val="0"/>
              <w:spacing w:before="70" w:after="0" w:line="271" w:lineRule="auto"/>
              <w:ind w:left="72" w:right="100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их с рукотворными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57A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орнаментальных произведений декоративно-прикладного искусства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(кружево, шитьё, резьба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 дереву, чеканка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57A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живописи с активным выражением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цветового состояния в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57A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пейзажистов И. И. Левитана, И. И.</w:t>
            </w:r>
          </w:p>
          <w:p w:rsidR="003057AB" w:rsidRPr="003C6826" w:rsidRDefault="001D53B7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Шишкина, А. И. Куинджи, Н. П. Крымова.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57A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аттестация за курс 2 класса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057A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Компьютерные средства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Работа с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геометрическими фигурами.</w:t>
            </w:r>
          </w:p>
          <w:p w:rsidR="003057AB" w:rsidRPr="003C6826" w:rsidRDefault="001D53B7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Трансформация и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копирование геометрических фигур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57AB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инструментов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рисования (карандаш, кисточка, ластик и др.)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основе простых сюжетов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(например, «Образ дерева»).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3057AB" w:rsidRDefault="003057AB">
      <w:pPr>
        <w:autoSpaceDE w:val="0"/>
        <w:autoSpaceDN w:val="0"/>
        <w:spacing w:after="0" w:line="14" w:lineRule="exact"/>
      </w:pPr>
    </w:p>
    <w:p w:rsidR="003057AB" w:rsidRDefault="003057AB">
      <w:pPr>
        <w:sectPr w:rsidR="003057AB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57AB" w:rsidRDefault="003057A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3057A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Компьютерные средства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Виды линий (в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или в другом графическом редакторе).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57A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инструментов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рисования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основе темы «Тёплые и холодные цвета».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057AB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Художественная фотография.</w:t>
            </w:r>
          </w:p>
          <w:p w:rsidR="003057AB" w:rsidRPr="003C6826" w:rsidRDefault="001D53B7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объекта в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кадре. Масштаб. Доминанта.</w:t>
            </w:r>
          </w:p>
          <w:p w:rsidR="003057AB" w:rsidRPr="003C6826" w:rsidRDefault="001D53B7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в условиях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 ученических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фотографий, </w:t>
            </w:r>
            <w:r w:rsidRPr="003C6826">
              <w:rPr>
                <w:lang w:val="ru-RU"/>
              </w:rPr>
              <w:br/>
            </w: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057AB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Pr="003C6826" w:rsidRDefault="001D53B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C68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1D53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57AB" w:rsidRDefault="003057AB"/>
        </w:tc>
      </w:tr>
    </w:tbl>
    <w:p w:rsidR="003057AB" w:rsidRDefault="003057AB">
      <w:pPr>
        <w:autoSpaceDE w:val="0"/>
        <w:autoSpaceDN w:val="0"/>
        <w:spacing w:after="0" w:line="14" w:lineRule="exact"/>
      </w:pPr>
    </w:p>
    <w:p w:rsidR="003057AB" w:rsidRDefault="003057AB">
      <w:pPr>
        <w:sectPr w:rsidR="003057A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57AB" w:rsidRDefault="003057AB">
      <w:pPr>
        <w:autoSpaceDE w:val="0"/>
        <w:autoSpaceDN w:val="0"/>
        <w:spacing w:after="78" w:line="220" w:lineRule="exact"/>
      </w:pPr>
    </w:p>
    <w:p w:rsidR="003057AB" w:rsidRDefault="001D53B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057AB" w:rsidRDefault="001D53B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057AB" w:rsidRPr="003C6826" w:rsidRDefault="001D53B7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2 класс/</w:t>
      </w:r>
      <w:proofErr w:type="spellStart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 xml:space="preserve"> Е.И.; под редакцией </w:t>
      </w:r>
      <w:proofErr w:type="spellStart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3C6826">
        <w:rPr>
          <w:lang w:val="ru-RU"/>
        </w:rPr>
        <w:br/>
      </w:r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057AB" w:rsidRPr="003C6826" w:rsidRDefault="001D53B7">
      <w:pPr>
        <w:autoSpaceDE w:val="0"/>
        <w:autoSpaceDN w:val="0"/>
        <w:spacing w:before="262" w:after="0" w:line="230" w:lineRule="auto"/>
        <w:rPr>
          <w:lang w:val="ru-RU"/>
        </w:rPr>
      </w:pPr>
      <w:r w:rsidRPr="003C682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057AB" w:rsidRPr="003C6826" w:rsidRDefault="001D53B7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 xml:space="preserve">Е.И. </w:t>
      </w:r>
      <w:proofErr w:type="spellStart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Изобразительное искусство. Искусство и ты. 2 класс: учебник для </w:t>
      </w:r>
      <w:proofErr w:type="spellStart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 xml:space="preserve">. организаций / Е.И. </w:t>
      </w:r>
      <w:proofErr w:type="spellStart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 xml:space="preserve">; под ред. Б.М. </w:t>
      </w:r>
      <w:proofErr w:type="spellStart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. – 4-е изд.</w:t>
      </w:r>
    </w:p>
    <w:p w:rsidR="003057AB" w:rsidRPr="003C6826" w:rsidRDefault="001D53B7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proofErr w:type="spellStart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Б.М.Неменский</w:t>
      </w:r>
      <w:proofErr w:type="spellEnd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Л.А.Неменская</w:t>
      </w:r>
      <w:proofErr w:type="spellEnd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 xml:space="preserve">, Н.А. Горяева Программы начального общего образования. Л. А. </w:t>
      </w:r>
      <w:proofErr w:type="spellStart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Неменской</w:t>
      </w:r>
      <w:proofErr w:type="spellEnd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Рабочая тетрадь «Твоя мастерская» для учащихся 2 класса.</w:t>
      </w:r>
    </w:p>
    <w:p w:rsidR="003057AB" w:rsidRPr="003C6826" w:rsidRDefault="001D53B7">
      <w:pPr>
        <w:autoSpaceDE w:val="0"/>
        <w:autoSpaceDN w:val="0"/>
        <w:spacing w:before="262" w:after="0" w:line="230" w:lineRule="auto"/>
        <w:rPr>
          <w:lang w:val="ru-RU"/>
        </w:rPr>
      </w:pPr>
      <w:r w:rsidRPr="003C682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057AB" w:rsidRPr="003C6826" w:rsidRDefault="001D53B7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учебнику: «Изобразительное искусство» 2 класс </w:t>
      </w:r>
      <w:proofErr w:type="spellStart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Л.А.Неменская</w:t>
      </w:r>
      <w:proofErr w:type="spellEnd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lk</w:t>
      </w:r>
      <w:proofErr w:type="spellEnd"/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</w:p>
    <w:p w:rsidR="003057AB" w:rsidRPr="003C6826" w:rsidRDefault="003057AB">
      <w:pPr>
        <w:rPr>
          <w:lang w:val="ru-RU"/>
        </w:rPr>
        <w:sectPr w:rsidR="003057AB" w:rsidRPr="003C682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57AB" w:rsidRPr="003C6826" w:rsidRDefault="003057AB">
      <w:pPr>
        <w:autoSpaceDE w:val="0"/>
        <w:autoSpaceDN w:val="0"/>
        <w:spacing w:after="78" w:line="220" w:lineRule="exact"/>
        <w:rPr>
          <w:lang w:val="ru-RU"/>
        </w:rPr>
      </w:pPr>
    </w:p>
    <w:p w:rsidR="003057AB" w:rsidRPr="003C6826" w:rsidRDefault="001D53B7">
      <w:pPr>
        <w:autoSpaceDE w:val="0"/>
        <w:autoSpaceDN w:val="0"/>
        <w:spacing w:after="0" w:line="230" w:lineRule="auto"/>
        <w:rPr>
          <w:lang w:val="ru-RU"/>
        </w:rPr>
      </w:pPr>
      <w:r w:rsidRPr="003C682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057AB" w:rsidRPr="003C6826" w:rsidRDefault="001D53B7">
      <w:pPr>
        <w:autoSpaceDE w:val="0"/>
        <w:autoSpaceDN w:val="0"/>
        <w:spacing w:before="346" w:after="0" w:line="230" w:lineRule="auto"/>
        <w:rPr>
          <w:lang w:val="ru-RU"/>
        </w:rPr>
      </w:pPr>
      <w:r w:rsidRPr="003C682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3057AB" w:rsidRPr="003C6826" w:rsidRDefault="001D53B7">
      <w:pPr>
        <w:autoSpaceDE w:val="0"/>
        <w:autoSpaceDN w:val="0"/>
        <w:spacing w:before="166" w:after="0"/>
        <w:ind w:right="6048"/>
        <w:rPr>
          <w:lang w:val="ru-RU"/>
        </w:rPr>
      </w:pPr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3C6826">
        <w:rPr>
          <w:lang w:val="ru-RU"/>
        </w:rPr>
        <w:br/>
      </w:r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проектор;</w:t>
      </w:r>
      <w:r w:rsidRPr="003C6826">
        <w:rPr>
          <w:lang w:val="ru-RU"/>
        </w:rPr>
        <w:br/>
      </w:r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  <w:r w:rsidRPr="003C6826">
        <w:rPr>
          <w:lang w:val="ru-RU"/>
        </w:rPr>
        <w:br/>
      </w:r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 xml:space="preserve">• принтер; </w:t>
      </w:r>
    </w:p>
    <w:p w:rsidR="003057AB" w:rsidRPr="003C6826" w:rsidRDefault="001D53B7">
      <w:pPr>
        <w:autoSpaceDE w:val="0"/>
        <w:autoSpaceDN w:val="0"/>
        <w:spacing w:before="262" w:after="0" w:line="230" w:lineRule="auto"/>
        <w:rPr>
          <w:lang w:val="ru-RU"/>
        </w:rPr>
      </w:pPr>
      <w:r w:rsidRPr="003C682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3057AB" w:rsidRPr="003C6826" w:rsidRDefault="001D53B7">
      <w:pPr>
        <w:autoSpaceDE w:val="0"/>
        <w:autoSpaceDN w:val="0"/>
        <w:spacing w:before="166" w:after="0" w:line="278" w:lineRule="auto"/>
        <w:ind w:right="2592"/>
        <w:rPr>
          <w:lang w:val="ru-RU"/>
        </w:rPr>
      </w:pPr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• ученические столы с комплектом стульев;</w:t>
      </w:r>
      <w:r w:rsidRPr="003C6826">
        <w:rPr>
          <w:lang w:val="ru-RU"/>
        </w:rPr>
        <w:br/>
      </w:r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• стол учительский с тумбой;</w:t>
      </w:r>
      <w:r w:rsidRPr="003C6826">
        <w:rPr>
          <w:lang w:val="ru-RU"/>
        </w:rPr>
        <w:br/>
      </w:r>
      <w:r w:rsidRPr="003C6826">
        <w:rPr>
          <w:rFonts w:ascii="Times New Roman" w:eastAsia="Times New Roman" w:hAnsi="Times New Roman"/>
          <w:color w:val="000000"/>
          <w:sz w:val="24"/>
          <w:lang w:val="ru-RU"/>
        </w:rPr>
        <w:t>• шкафы для хранения учебников, дидактических материалов, пособий и пр.;• настенные доски для вывешивания иллюстративного материала</w:t>
      </w:r>
    </w:p>
    <w:p w:rsidR="003057AB" w:rsidRPr="003C6826" w:rsidRDefault="003057AB">
      <w:pPr>
        <w:rPr>
          <w:lang w:val="ru-RU"/>
        </w:rPr>
        <w:sectPr w:rsidR="003057AB" w:rsidRPr="003C682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53B7" w:rsidRPr="003C6826" w:rsidRDefault="001D53B7">
      <w:pPr>
        <w:rPr>
          <w:lang w:val="ru-RU"/>
        </w:rPr>
      </w:pPr>
    </w:p>
    <w:sectPr w:rsidR="001D53B7" w:rsidRPr="003C682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980179"/>
    <w:multiLevelType w:val="hybridMultilevel"/>
    <w:tmpl w:val="6B563616"/>
    <w:lvl w:ilvl="0" w:tplc="5D10CBF4">
      <w:start w:val="1"/>
      <w:numFmt w:val="bullet"/>
      <w:lvlText w:val="-"/>
      <w:lvlJc w:val="left"/>
      <w:pPr>
        <w:ind w:left="643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D53B7"/>
    <w:rsid w:val="0029639D"/>
    <w:rsid w:val="003057AB"/>
    <w:rsid w:val="00326F90"/>
    <w:rsid w:val="003C6826"/>
    <w:rsid w:val="0045279F"/>
    <w:rsid w:val="007A6A52"/>
    <w:rsid w:val="009A2F8D"/>
    <w:rsid w:val="00AA1D8D"/>
    <w:rsid w:val="00B47730"/>
    <w:rsid w:val="00CB0664"/>
    <w:rsid w:val="00E8179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45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2"/>
    <w:rsid w:val="00452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45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2"/>
    <w:rsid w:val="0045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EFA02-76BD-473F-A009-5653E4ED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29</Pages>
  <Words>8429</Words>
  <Characters>48048</Characters>
  <Application>Microsoft Office Word</Application>
  <DocSecurity>0</DocSecurity>
  <Lines>400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</cp:lastModifiedBy>
  <cp:revision>4</cp:revision>
  <dcterms:created xsi:type="dcterms:W3CDTF">2022-09-07T07:04:00Z</dcterms:created>
  <dcterms:modified xsi:type="dcterms:W3CDTF">2022-09-20T04:59:00Z</dcterms:modified>
</cp:coreProperties>
</file>