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00" w:rsidRPr="003F0900" w:rsidRDefault="003F0900" w:rsidP="003F0900">
      <w:pPr>
        <w:jc w:val="center"/>
        <w:rPr>
          <w:rFonts w:ascii="Times New Roman" w:hAnsi="Times New Roman" w:cs="Times New Roman"/>
          <w:sz w:val="32"/>
          <w:szCs w:val="32"/>
        </w:rPr>
      </w:pPr>
      <w:r w:rsidRPr="003F0900">
        <w:rPr>
          <w:rFonts w:ascii="Times New Roman" w:hAnsi="Times New Roman" w:cs="Times New Roman"/>
          <w:sz w:val="32"/>
          <w:szCs w:val="32"/>
        </w:rPr>
        <w:t>Краевое государственное бюджетное образовательное учреждение дополнительного образования</w:t>
      </w:r>
    </w:p>
    <w:p w:rsidR="003F0900" w:rsidRPr="003F0900" w:rsidRDefault="003F0900" w:rsidP="003F0900">
      <w:pPr>
        <w:jc w:val="center"/>
        <w:rPr>
          <w:rFonts w:ascii="Times New Roman" w:hAnsi="Times New Roman" w:cs="Times New Roman"/>
          <w:sz w:val="32"/>
          <w:szCs w:val="32"/>
        </w:rPr>
      </w:pPr>
      <w:r w:rsidRPr="003F0900">
        <w:rPr>
          <w:rFonts w:ascii="Times New Roman" w:hAnsi="Times New Roman" w:cs="Times New Roman"/>
          <w:sz w:val="32"/>
          <w:szCs w:val="32"/>
        </w:rPr>
        <w:t>«Красноярский краевой центр туризма и краеведения»</w:t>
      </w:r>
    </w:p>
    <w:p w:rsidR="003F0900" w:rsidRDefault="003F0900" w:rsidP="003F0900">
      <w:pPr>
        <w:jc w:val="center"/>
        <w:rPr>
          <w:rFonts w:ascii="Times New Roman" w:hAnsi="Times New Roman" w:cs="Times New Roman"/>
          <w:sz w:val="32"/>
          <w:szCs w:val="32"/>
        </w:rPr>
      </w:pPr>
      <w:r w:rsidRPr="003F0900">
        <w:rPr>
          <w:rFonts w:ascii="Times New Roman" w:hAnsi="Times New Roman" w:cs="Times New Roman"/>
          <w:sz w:val="32"/>
          <w:szCs w:val="32"/>
        </w:rPr>
        <w:t>Краевой конкурс на знание государственных и региональных</w:t>
      </w:r>
      <w:r>
        <w:rPr>
          <w:rFonts w:ascii="Times New Roman" w:hAnsi="Times New Roman" w:cs="Times New Roman"/>
          <w:sz w:val="32"/>
          <w:szCs w:val="32"/>
        </w:rPr>
        <w:t xml:space="preserve"> символов</w:t>
      </w:r>
    </w:p>
    <w:p w:rsidR="003F0900" w:rsidRPr="003F0900" w:rsidRDefault="003F0900" w:rsidP="003F0900">
      <w:pPr>
        <w:jc w:val="center"/>
        <w:rPr>
          <w:rFonts w:ascii="Times New Roman" w:hAnsi="Times New Roman" w:cs="Times New Roman"/>
          <w:sz w:val="32"/>
          <w:szCs w:val="32"/>
        </w:rPr>
      </w:pPr>
      <w:r>
        <w:rPr>
          <w:rFonts w:ascii="Times New Roman" w:hAnsi="Times New Roman" w:cs="Times New Roman"/>
          <w:sz w:val="32"/>
          <w:szCs w:val="32"/>
        </w:rPr>
        <w:t>и атрибутов Российской Федерации</w:t>
      </w:r>
    </w:p>
    <w:p w:rsidR="003F0900" w:rsidRDefault="003F0900" w:rsidP="00A14B8A">
      <w:pPr>
        <w:rPr>
          <w:rFonts w:ascii="Times New Roman" w:hAnsi="Times New Roman" w:cs="Times New Roman"/>
          <w:sz w:val="24"/>
          <w:szCs w:val="24"/>
        </w:rPr>
      </w:pPr>
    </w:p>
    <w:p w:rsidR="003F0900" w:rsidRDefault="003F0900" w:rsidP="00A14B8A">
      <w:pPr>
        <w:rPr>
          <w:rFonts w:ascii="Times New Roman" w:hAnsi="Times New Roman" w:cs="Times New Roman"/>
          <w:sz w:val="24"/>
          <w:szCs w:val="24"/>
        </w:rPr>
      </w:pPr>
    </w:p>
    <w:p w:rsidR="003F0900" w:rsidRDefault="003F0900" w:rsidP="00A14B8A">
      <w:pPr>
        <w:rPr>
          <w:rFonts w:ascii="Times New Roman" w:hAnsi="Times New Roman" w:cs="Times New Roman"/>
          <w:sz w:val="24"/>
          <w:szCs w:val="24"/>
        </w:rPr>
      </w:pPr>
    </w:p>
    <w:p w:rsidR="003F0900" w:rsidRDefault="003F0900" w:rsidP="003F0900">
      <w:pPr>
        <w:jc w:val="right"/>
        <w:rPr>
          <w:rFonts w:ascii="Times New Roman" w:hAnsi="Times New Roman" w:cs="Times New Roman"/>
          <w:sz w:val="32"/>
          <w:szCs w:val="32"/>
        </w:rPr>
      </w:pPr>
    </w:p>
    <w:p w:rsidR="003F0900" w:rsidRDefault="003F0900" w:rsidP="003F0900">
      <w:pPr>
        <w:jc w:val="right"/>
        <w:rPr>
          <w:rFonts w:ascii="Times New Roman" w:hAnsi="Times New Roman" w:cs="Times New Roman"/>
          <w:sz w:val="32"/>
          <w:szCs w:val="32"/>
        </w:rPr>
      </w:pPr>
    </w:p>
    <w:p w:rsidR="003F0900" w:rsidRPr="003F0900" w:rsidRDefault="003F0900" w:rsidP="003F0900">
      <w:pPr>
        <w:jc w:val="right"/>
        <w:rPr>
          <w:rFonts w:ascii="Times New Roman" w:hAnsi="Times New Roman" w:cs="Times New Roman"/>
          <w:sz w:val="32"/>
          <w:szCs w:val="32"/>
        </w:rPr>
      </w:pPr>
      <w:r w:rsidRPr="003F0900">
        <w:rPr>
          <w:rFonts w:ascii="Times New Roman" w:hAnsi="Times New Roman" w:cs="Times New Roman"/>
          <w:sz w:val="32"/>
          <w:szCs w:val="32"/>
        </w:rPr>
        <w:t>Исследовательская работа</w:t>
      </w:r>
    </w:p>
    <w:p w:rsidR="003F0900" w:rsidRDefault="003F0900" w:rsidP="00A14B8A">
      <w:pPr>
        <w:rPr>
          <w:rFonts w:ascii="Times New Roman" w:hAnsi="Times New Roman" w:cs="Times New Roman"/>
          <w:sz w:val="24"/>
          <w:szCs w:val="24"/>
        </w:rPr>
      </w:pPr>
    </w:p>
    <w:p w:rsidR="003F0900" w:rsidRDefault="003F0900" w:rsidP="00A14B8A">
      <w:pPr>
        <w:rPr>
          <w:rFonts w:ascii="Times New Roman" w:hAnsi="Times New Roman" w:cs="Times New Roman"/>
          <w:sz w:val="24"/>
          <w:szCs w:val="24"/>
        </w:rPr>
      </w:pPr>
    </w:p>
    <w:p w:rsidR="00D211CA" w:rsidRPr="003F0900" w:rsidRDefault="00D211CA" w:rsidP="003F0900">
      <w:pPr>
        <w:jc w:val="center"/>
        <w:rPr>
          <w:rFonts w:ascii="Times New Roman" w:hAnsi="Times New Roman" w:cs="Times New Roman"/>
          <w:b/>
          <w:sz w:val="52"/>
          <w:szCs w:val="52"/>
          <w:u w:val="single"/>
        </w:rPr>
      </w:pPr>
      <w:r w:rsidRPr="003F0900">
        <w:rPr>
          <w:rFonts w:ascii="Times New Roman" w:hAnsi="Times New Roman" w:cs="Times New Roman"/>
          <w:b/>
          <w:sz w:val="52"/>
          <w:szCs w:val="52"/>
          <w:u w:val="single"/>
        </w:rPr>
        <w:t>«Герб Енисейского района – символ и характер</w:t>
      </w:r>
      <w:r w:rsidR="006E3EBB" w:rsidRPr="003F0900">
        <w:rPr>
          <w:rFonts w:ascii="Times New Roman" w:hAnsi="Times New Roman" w:cs="Times New Roman"/>
          <w:b/>
          <w:sz w:val="52"/>
          <w:szCs w:val="52"/>
          <w:u w:val="single"/>
        </w:rPr>
        <w:t xml:space="preserve"> его жите</w:t>
      </w:r>
      <w:r w:rsidRPr="003F0900">
        <w:rPr>
          <w:rFonts w:ascii="Times New Roman" w:hAnsi="Times New Roman" w:cs="Times New Roman"/>
          <w:b/>
          <w:sz w:val="52"/>
          <w:szCs w:val="52"/>
          <w:u w:val="single"/>
        </w:rPr>
        <w:t>лей»</w:t>
      </w:r>
    </w:p>
    <w:p w:rsidR="00AA2CC5" w:rsidRDefault="00AA2CC5" w:rsidP="00A14B8A">
      <w:pPr>
        <w:rPr>
          <w:rFonts w:ascii="Times New Roman" w:hAnsi="Times New Roman" w:cs="Times New Roman"/>
          <w:sz w:val="24"/>
          <w:szCs w:val="24"/>
        </w:rPr>
      </w:pPr>
    </w:p>
    <w:p w:rsidR="00AA2CC5" w:rsidRDefault="00AA2CC5" w:rsidP="00A14B8A">
      <w:pPr>
        <w:rPr>
          <w:rFonts w:ascii="Times New Roman" w:hAnsi="Times New Roman" w:cs="Times New Roman"/>
          <w:sz w:val="24"/>
          <w:szCs w:val="24"/>
        </w:rPr>
      </w:pPr>
    </w:p>
    <w:p w:rsidR="00AA2CC5" w:rsidRDefault="00AA2CC5" w:rsidP="00A14B8A">
      <w:pPr>
        <w:rPr>
          <w:rFonts w:ascii="Times New Roman" w:hAnsi="Times New Roman" w:cs="Times New Roman"/>
          <w:sz w:val="24"/>
          <w:szCs w:val="24"/>
        </w:rPr>
      </w:pPr>
    </w:p>
    <w:p w:rsidR="00AA2CC5" w:rsidRDefault="00AA2CC5" w:rsidP="00A14B8A">
      <w:pPr>
        <w:rPr>
          <w:rFonts w:ascii="Times New Roman" w:hAnsi="Times New Roman" w:cs="Times New Roman"/>
          <w:sz w:val="24"/>
          <w:szCs w:val="24"/>
        </w:rPr>
      </w:pPr>
    </w:p>
    <w:p w:rsidR="00AA2CC5" w:rsidRDefault="00AA2CC5" w:rsidP="00A14B8A">
      <w:pPr>
        <w:rPr>
          <w:rFonts w:ascii="Times New Roman" w:hAnsi="Times New Roman" w:cs="Times New Roman"/>
          <w:sz w:val="24"/>
          <w:szCs w:val="24"/>
        </w:rPr>
      </w:pPr>
    </w:p>
    <w:p w:rsidR="00AA2CC5" w:rsidRDefault="00AA2CC5" w:rsidP="00A14B8A">
      <w:pPr>
        <w:rPr>
          <w:rFonts w:ascii="Times New Roman" w:hAnsi="Times New Roman" w:cs="Times New Roman"/>
          <w:sz w:val="24"/>
          <w:szCs w:val="24"/>
        </w:rPr>
      </w:pPr>
    </w:p>
    <w:p w:rsidR="00AA2CC5" w:rsidRDefault="00AA2CC5" w:rsidP="00A14B8A">
      <w:pPr>
        <w:rPr>
          <w:rFonts w:ascii="Times New Roman" w:hAnsi="Times New Roman" w:cs="Times New Roman"/>
          <w:sz w:val="24"/>
          <w:szCs w:val="24"/>
        </w:rPr>
      </w:pPr>
    </w:p>
    <w:p w:rsidR="00AA2CC5" w:rsidRDefault="006069B3" w:rsidP="006069B3">
      <w:pPr>
        <w:jc w:val="right"/>
        <w:rPr>
          <w:rFonts w:ascii="Times New Roman" w:hAnsi="Times New Roman" w:cs="Times New Roman"/>
          <w:sz w:val="24"/>
          <w:szCs w:val="24"/>
        </w:rPr>
      </w:pPr>
      <w:r>
        <w:rPr>
          <w:rFonts w:ascii="Times New Roman" w:hAnsi="Times New Roman" w:cs="Times New Roman"/>
          <w:sz w:val="24"/>
          <w:szCs w:val="24"/>
        </w:rPr>
        <w:t>Автор работы:</w:t>
      </w:r>
    </w:p>
    <w:p w:rsidR="00AA2CC5" w:rsidRDefault="006069B3" w:rsidP="006069B3">
      <w:pPr>
        <w:jc w:val="right"/>
        <w:rPr>
          <w:rFonts w:ascii="Times New Roman" w:hAnsi="Times New Roman" w:cs="Times New Roman"/>
          <w:sz w:val="24"/>
          <w:szCs w:val="24"/>
        </w:rPr>
      </w:pPr>
      <w:proofErr w:type="spellStart"/>
      <w:r>
        <w:rPr>
          <w:rFonts w:ascii="Times New Roman" w:hAnsi="Times New Roman" w:cs="Times New Roman"/>
          <w:sz w:val="24"/>
          <w:szCs w:val="24"/>
        </w:rPr>
        <w:t>Патракова</w:t>
      </w:r>
      <w:proofErr w:type="spellEnd"/>
      <w:r>
        <w:rPr>
          <w:rFonts w:ascii="Times New Roman" w:hAnsi="Times New Roman" w:cs="Times New Roman"/>
          <w:sz w:val="24"/>
          <w:szCs w:val="24"/>
        </w:rPr>
        <w:t xml:space="preserve"> Дарья Евгеньевна</w:t>
      </w:r>
    </w:p>
    <w:p w:rsidR="006069B3" w:rsidRDefault="00252FFC" w:rsidP="006069B3">
      <w:pPr>
        <w:jc w:val="right"/>
        <w:rPr>
          <w:rFonts w:ascii="Times New Roman" w:hAnsi="Times New Roman" w:cs="Times New Roman"/>
          <w:sz w:val="24"/>
          <w:szCs w:val="24"/>
        </w:rPr>
      </w:pPr>
      <w:r>
        <w:rPr>
          <w:rFonts w:ascii="Times New Roman" w:hAnsi="Times New Roman" w:cs="Times New Roman"/>
          <w:sz w:val="24"/>
          <w:szCs w:val="24"/>
        </w:rPr>
        <w:t>11</w:t>
      </w:r>
      <w:r w:rsidR="006069B3">
        <w:rPr>
          <w:rFonts w:ascii="Times New Roman" w:hAnsi="Times New Roman" w:cs="Times New Roman"/>
          <w:sz w:val="24"/>
          <w:szCs w:val="24"/>
        </w:rPr>
        <w:t xml:space="preserve">класс МБОУ </w:t>
      </w:r>
      <w:proofErr w:type="spellStart"/>
      <w:r w:rsidR="006069B3">
        <w:rPr>
          <w:rFonts w:ascii="Times New Roman" w:hAnsi="Times New Roman" w:cs="Times New Roman"/>
          <w:sz w:val="24"/>
          <w:szCs w:val="24"/>
        </w:rPr>
        <w:t>Озерновская</w:t>
      </w:r>
      <w:proofErr w:type="spellEnd"/>
      <w:r w:rsidR="006069B3">
        <w:rPr>
          <w:rFonts w:ascii="Times New Roman" w:hAnsi="Times New Roman" w:cs="Times New Roman"/>
          <w:sz w:val="24"/>
          <w:szCs w:val="24"/>
        </w:rPr>
        <w:t xml:space="preserve"> СОШ №47</w:t>
      </w:r>
    </w:p>
    <w:p w:rsidR="006069B3" w:rsidRDefault="006069B3" w:rsidP="006069B3">
      <w:pPr>
        <w:jc w:val="right"/>
        <w:rPr>
          <w:rFonts w:ascii="Times New Roman" w:hAnsi="Times New Roman" w:cs="Times New Roman"/>
          <w:sz w:val="24"/>
          <w:szCs w:val="24"/>
        </w:rPr>
      </w:pPr>
      <w:r>
        <w:rPr>
          <w:rFonts w:ascii="Times New Roman" w:hAnsi="Times New Roman" w:cs="Times New Roman"/>
          <w:sz w:val="24"/>
          <w:szCs w:val="24"/>
        </w:rPr>
        <w:t>Руководитель работы:</w:t>
      </w:r>
    </w:p>
    <w:p w:rsidR="006069B3" w:rsidRDefault="006069B3" w:rsidP="006069B3">
      <w:pPr>
        <w:jc w:val="right"/>
        <w:rPr>
          <w:rFonts w:ascii="Times New Roman" w:hAnsi="Times New Roman" w:cs="Times New Roman"/>
          <w:sz w:val="24"/>
          <w:szCs w:val="24"/>
        </w:rPr>
      </w:pP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Анастасия Александровна</w:t>
      </w:r>
    </w:p>
    <w:p w:rsidR="006069B3" w:rsidRDefault="006069B3" w:rsidP="006069B3">
      <w:pPr>
        <w:jc w:val="right"/>
        <w:rPr>
          <w:rFonts w:ascii="Times New Roman" w:hAnsi="Times New Roman" w:cs="Times New Roman"/>
          <w:sz w:val="24"/>
          <w:szCs w:val="24"/>
        </w:rPr>
      </w:pPr>
      <w:r>
        <w:rPr>
          <w:rFonts w:ascii="Times New Roman" w:hAnsi="Times New Roman" w:cs="Times New Roman"/>
          <w:sz w:val="24"/>
          <w:szCs w:val="24"/>
        </w:rPr>
        <w:t>учитель истории</w:t>
      </w:r>
    </w:p>
    <w:p w:rsidR="00AA2CC5" w:rsidRDefault="00AA2CC5" w:rsidP="00A14B8A">
      <w:pPr>
        <w:rPr>
          <w:rFonts w:ascii="Times New Roman" w:hAnsi="Times New Roman" w:cs="Times New Roman"/>
          <w:sz w:val="24"/>
          <w:szCs w:val="24"/>
        </w:rPr>
      </w:pPr>
    </w:p>
    <w:p w:rsidR="00AA2CC5" w:rsidRDefault="00AA2CC5" w:rsidP="00A14B8A">
      <w:pPr>
        <w:rPr>
          <w:rFonts w:ascii="Times New Roman" w:hAnsi="Times New Roman" w:cs="Times New Roman"/>
          <w:sz w:val="24"/>
          <w:szCs w:val="24"/>
        </w:rPr>
      </w:pPr>
    </w:p>
    <w:p w:rsidR="00AA2CC5" w:rsidRDefault="00252FFC" w:rsidP="006069B3">
      <w:pPr>
        <w:jc w:val="center"/>
        <w:rPr>
          <w:rFonts w:ascii="Times New Roman" w:hAnsi="Times New Roman" w:cs="Times New Roman"/>
          <w:sz w:val="24"/>
          <w:szCs w:val="24"/>
        </w:rPr>
      </w:pPr>
      <w:r w:rsidRPr="00252FFC">
        <w:rPr>
          <w:rFonts w:ascii="Times New Roman" w:hAnsi="Times New Roman" w:cs="Times New Roman"/>
          <w:strike/>
          <w:sz w:val="24"/>
          <w:szCs w:val="24"/>
        </w:rPr>
        <w:t>2021</w:t>
      </w:r>
      <w:r w:rsidR="006069B3" w:rsidRPr="00252FFC">
        <w:rPr>
          <w:rFonts w:ascii="Times New Roman" w:hAnsi="Times New Roman" w:cs="Times New Roman"/>
          <w:strike/>
          <w:sz w:val="24"/>
          <w:szCs w:val="24"/>
        </w:rPr>
        <w:t>г</w:t>
      </w:r>
    </w:p>
    <w:p w:rsidR="00AA2CC5" w:rsidRDefault="00AA2CC5" w:rsidP="00A14B8A">
      <w:pPr>
        <w:rPr>
          <w:rFonts w:ascii="Times New Roman" w:hAnsi="Times New Roman" w:cs="Times New Roman"/>
          <w:sz w:val="32"/>
          <w:szCs w:val="32"/>
        </w:rPr>
      </w:pPr>
    </w:p>
    <w:p w:rsidR="00D211CA" w:rsidRPr="00AA2CC5" w:rsidRDefault="00E80DF5" w:rsidP="00A14B8A">
      <w:pPr>
        <w:rPr>
          <w:rFonts w:ascii="Times New Roman" w:hAnsi="Times New Roman" w:cs="Times New Roman"/>
          <w:sz w:val="32"/>
          <w:szCs w:val="32"/>
        </w:rPr>
      </w:pPr>
      <w:r>
        <w:rPr>
          <w:rFonts w:ascii="Times New Roman" w:hAnsi="Times New Roman" w:cs="Times New Roman"/>
          <w:sz w:val="32"/>
          <w:szCs w:val="32"/>
        </w:rPr>
        <w:t xml:space="preserve">    </w:t>
      </w:r>
      <w:r w:rsidR="00AA2CC5" w:rsidRPr="00AA2CC5">
        <w:rPr>
          <w:rFonts w:ascii="Times New Roman" w:hAnsi="Times New Roman" w:cs="Times New Roman"/>
          <w:sz w:val="32"/>
          <w:szCs w:val="32"/>
        </w:rPr>
        <w:t>Содержание</w:t>
      </w: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Pr="00AA2CC5" w:rsidRDefault="00AA2CC5" w:rsidP="00A14B8A">
      <w:pPr>
        <w:rPr>
          <w:rFonts w:ascii="Times New Roman" w:hAnsi="Times New Roman" w:cs="Times New Roman"/>
          <w:sz w:val="28"/>
          <w:szCs w:val="28"/>
        </w:rPr>
      </w:pPr>
      <w:r>
        <w:rPr>
          <w:rFonts w:ascii="Times New Roman" w:hAnsi="Times New Roman" w:cs="Times New Roman"/>
          <w:sz w:val="28"/>
          <w:szCs w:val="28"/>
        </w:rPr>
        <w:t>1.  Введение</w:t>
      </w:r>
      <w:r w:rsidR="001F2D21">
        <w:rPr>
          <w:rFonts w:ascii="Times New Roman" w:hAnsi="Times New Roman" w:cs="Times New Roman"/>
          <w:sz w:val="28"/>
          <w:szCs w:val="28"/>
        </w:rPr>
        <w:t>………………………………………………………………………………</w:t>
      </w:r>
      <w:r w:rsidR="00FE79DB">
        <w:rPr>
          <w:rFonts w:ascii="Times New Roman" w:hAnsi="Times New Roman" w:cs="Times New Roman"/>
          <w:sz w:val="28"/>
          <w:szCs w:val="28"/>
        </w:rPr>
        <w:t>…</w:t>
      </w:r>
      <w:r w:rsidR="001F2D21">
        <w:rPr>
          <w:rFonts w:ascii="Times New Roman" w:hAnsi="Times New Roman" w:cs="Times New Roman"/>
          <w:sz w:val="28"/>
          <w:szCs w:val="28"/>
        </w:rPr>
        <w:t>2</w:t>
      </w:r>
    </w:p>
    <w:p w:rsidR="00D211CA" w:rsidRPr="00AA2CC5" w:rsidRDefault="00AA2CC5" w:rsidP="00A14B8A">
      <w:pPr>
        <w:rPr>
          <w:rFonts w:ascii="Times New Roman" w:hAnsi="Times New Roman" w:cs="Times New Roman"/>
          <w:sz w:val="28"/>
          <w:szCs w:val="28"/>
        </w:rPr>
      </w:pPr>
      <w:r>
        <w:rPr>
          <w:rFonts w:ascii="Times New Roman" w:hAnsi="Times New Roman" w:cs="Times New Roman"/>
          <w:sz w:val="28"/>
          <w:szCs w:val="28"/>
        </w:rPr>
        <w:t xml:space="preserve">2.  </w:t>
      </w:r>
      <w:r w:rsidR="00D211CA" w:rsidRPr="00AA2CC5">
        <w:rPr>
          <w:rFonts w:ascii="Times New Roman" w:hAnsi="Times New Roman" w:cs="Times New Roman"/>
          <w:sz w:val="28"/>
          <w:szCs w:val="28"/>
        </w:rPr>
        <w:t>Герб Енисейского района - дата принятия, авторы идеи, создатели</w:t>
      </w:r>
      <w:r w:rsidR="001F2D21">
        <w:rPr>
          <w:rFonts w:ascii="Times New Roman" w:hAnsi="Times New Roman" w:cs="Times New Roman"/>
          <w:sz w:val="28"/>
          <w:szCs w:val="28"/>
        </w:rPr>
        <w:t>………………</w:t>
      </w:r>
      <w:r w:rsidR="00FE79DB">
        <w:rPr>
          <w:rFonts w:ascii="Times New Roman" w:hAnsi="Times New Roman" w:cs="Times New Roman"/>
          <w:sz w:val="28"/>
          <w:szCs w:val="28"/>
        </w:rPr>
        <w:t>3-4</w:t>
      </w:r>
    </w:p>
    <w:p w:rsidR="00D211CA" w:rsidRPr="00AA2CC5" w:rsidRDefault="00AA2CC5" w:rsidP="00A14B8A">
      <w:pPr>
        <w:rPr>
          <w:rFonts w:ascii="Times New Roman" w:hAnsi="Times New Roman" w:cs="Times New Roman"/>
          <w:sz w:val="28"/>
          <w:szCs w:val="28"/>
        </w:rPr>
      </w:pPr>
      <w:r>
        <w:rPr>
          <w:rFonts w:ascii="Times New Roman" w:hAnsi="Times New Roman" w:cs="Times New Roman"/>
          <w:sz w:val="28"/>
          <w:szCs w:val="28"/>
        </w:rPr>
        <w:t xml:space="preserve">3.  </w:t>
      </w:r>
      <w:r w:rsidR="00D211CA" w:rsidRPr="00AA2CC5">
        <w:rPr>
          <w:rFonts w:ascii="Times New Roman" w:hAnsi="Times New Roman" w:cs="Times New Roman"/>
          <w:sz w:val="28"/>
          <w:szCs w:val="28"/>
        </w:rPr>
        <w:t>Символика герба и ее значение</w:t>
      </w:r>
      <w:bookmarkStart w:id="0" w:name="_GoBack"/>
      <w:bookmarkEnd w:id="0"/>
      <w:r w:rsidR="001F2D21">
        <w:rPr>
          <w:rFonts w:ascii="Times New Roman" w:hAnsi="Times New Roman" w:cs="Times New Roman"/>
          <w:sz w:val="28"/>
          <w:szCs w:val="28"/>
        </w:rPr>
        <w:t>………………………………………………………</w:t>
      </w:r>
      <w:r w:rsidR="00FE79DB">
        <w:rPr>
          <w:rFonts w:ascii="Times New Roman" w:hAnsi="Times New Roman" w:cs="Times New Roman"/>
          <w:sz w:val="28"/>
          <w:szCs w:val="28"/>
        </w:rPr>
        <w:t>4-5</w:t>
      </w:r>
    </w:p>
    <w:p w:rsidR="00D211CA" w:rsidRPr="00AA2CC5" w:rsidRDefault="00794805" w:rsidP="00A14B8A">
      <w:pPr>
        <w:rPr>
          <w:rFonts w:ascii="Times New Roman" w:hAnsi="Times New Roman" w:cs="Times New Roman"/>
          <w:sz w:val="28"/>
          <w:szCs w:val="28"/>
        </w:rPr>
      </w:pPr>
      <w:r>
        <w:rPr>
          <w:rFonts w:ascii="Times New Roman" w:hAnsi="Times New Roman" w:cs="Times New Roman"/>
          <w:sz w:val="28"/>
          <w:szCs w:val="28"/>
        </w:rPr>
        <w:t>4</w:t>
      </w:r>
      <w:r w:rsidR="00AA2CC5">
        <w:rPr>
          <w:rFonts w:ascii="Times New Roman" w:hAnsi="Times New Roman" w:cs="Times New Roman"/>
          <w:sz w:val="28"/>
          <w:szCs w:val="28"/>
        </w:rPr>
        <w:t xml:space="preserve">.  </w:t>
      </w:r>
      <w:r w:rsidR="006E3EBB" w:rsidRPr="00AA2CC5">
        <w:rPr>
          <w:rFonts w:ascii="Times New Roman" w:hAnsi="Times New Roman" w:cs="Times New Roman"/>
          <w:sz w:val="28"/>
          <w:szCs w:val="28"/>
        </w:rPr>
        <w:t>Значение герба для жите</w:t>
      </w:r>
      <w:r w:rsidR="00D211CA" w:rsidRPr="00AA2CC5">
        <w:rPr>
          <w:rFonts w:ascii="Times New Roman" w:hAnsi="Times New Roman" w:cs="Times New Roman"/>
          <w:sz w:val="28"/>
          <w:szCs w:val="28"/>
        </w:rPr>
        <w:t>лей Енисейского района</w:t>
      </w:r>
      <w:r w:rsidR="001F2D21">
        <w:rPr>
          <w:rFonts w:ascii="Times New Roman" w:hAnsi="Times New Roman" w:cs="Times New Roman"/>
          <w:sz w:val="28"/>
          <w:szCs w:val="28"/>
        </w:rPr>
        <w:t>…………………………………</w:t>
      </w:r>
      <w:r>
        <w:rPr>
          <w:rFonts w:ascii="Times New Roman" w:hAnsi="Times New Roman" w:cs="Times New Roman"/>
          <w:sz w:val="28"/>
          <w:szCs w:val="28"/>
        </w:rPr>
        <w:t>..5-</w:t>
      </w:r>
      <w:r w:rsidR="00FE79DB">
        <w:rPr>
          <w:rFonts w:ascii="Times New Roman" w:hAnsi="Times New Roman" w:cs="Times New Roman"/>
          <w:sz w:val="28"/>
          <w:szCs w:val="28"/>
        </w:rPr>
        <w:t>6</w:t>
      </w:r>
    </w:p>
    <w:p w:rsidR="00D211CA" w:rsidRPr="00AA2CC5" w:rsidRDefault="00794805" w:rsidP="00A14B8A">
      <w:pPr>
        <w:rPr>
          <w:rFonts w:ascii="Times New Roman" w:hAnsi="Times New Roman" w:cs="Times New Roman"/>
          <w:sz w:val="28"/>
          <w:szCs w:val="28"/>
        </w:rPr>
      </w:pPr>
      <w:r>
        <w:rPr>
          <w:rFonts w:ascii="Times New Roman" w:hAnsi="Times New Roman" w:cs="Times New Roman"/>
          <w:sz w:val="28"/>
          <w:szCs w:val="28"/>
        </w:rPr>
        <w:t>5</w:t>
      </w:r>
      <w:r w:rsidR="00AA2CC5">
        <w:rPr>
          <w:rFonts w:ascii="Times New Roman" w:hAnsi="Times New Roman" w:cs="Times New Roman"/>
          <w:sz w:val="28"/>
          <w:szCs w:val="28"/>
        </w:rPr>
        <w:t xml:space="preserve">.  </w:t>
      </w:r>
      <w:r w:rsidR="006E3EBB" w:rsidRPr="00AA2CC5">
        <w:rPr>
          <w:rFonts w:ascii="Times New Roman" w:hAnsi="Times New Roman" w:cs="Times New Roman"/>
          <w:sz w:val="28"/>
          <w:szCs w:val="28"/>
        </w:rPr>
        <w:t>Мнение жите</w:t>
      </w:r>
      <w:r w:rsidR="00D211CA" w:rsidRPr="00AA2CC5">
        <w:rPr>
          <w:rFonts w:ascii="Times New Roman" w:hAnsi="Times New Roman" w:cs="Times New Roman"/>
          <w:sz w:val="28"/>
          <w:szCs w:val="28"/>
        </w:rPr>
        <w:t>лей района о гербе</w:t>
      </w:r>
      <w:r w:rsidR="001F2D21">
        <w:rPr>
          <w:rFonts w:ascii="Times New Roman" w:hAnsi="Times New Roman" w:cs="Times New Roman"/>
          <w:sz w:val="28"/>
          <w:szCs w:val="28"/>
        </w:rPr>
        <w:t>……………………………………………………</w:t>
      </w:r>
      <w:r>
        <w:rPr>
          <w:rFonts w:ascii="Times New Roman" w:hAnsi="Times New Roman" w:cs="Times New Roman"/>
          <w:sz w:val="28"/>
          <w:szCs w:val="28"/>
        </w:rPr>
        <w:t>…..6</w:t>
      </w:r>
    </w:p>
    <w:p w:rsidR="00D211CA" w:rsidRDefault="00794805" w:rsidP="00A14B8A">
      <w:pPr>
        <w:rPr>
          <w:rFonts w:ascii="Times New Roman" w:hAnsi="Times New Roman" w:cs="Times New Roman"/>
          <w:sz w:val="28"/>
          <w:szCs w:val="28"/>
        </w:rPr>
      </w:pPr>
      <w:r>
        <w:rPr>
          <w:rFonts w:ascii="Times New Roman" w:hAnsi="Times New Roman" w:cs="Times New Roman"/>
          <w:sz w:val="28"/>
          <w:szCs w:val="28"/>
        </w:rPr>
        <w:t>6</w:t>
      </w:r>
      <w:r w:rsidR="00E80DF5">
        <w:rPr>
          <w:rFonts w:ascii="Times New Roman" w:hAnsi="Times New Roman" w:cs="Times New Roman"/>
          <w:sz w:val="28"/>
          <w:szCs w:val="28"/>
        </w:rPr>
        <w:t>.  Заключение</w:t>
      </w:r>
      <w:r w:rsidR="001F2D21">
        <w:rPr>
          <w:rFonts w:ascii="Times New Roman" w:hAnsi="Times New Roman" w:cs="Times New Roman"/>
          <w:sz w:val="28"/>
          <w:szCs w:val="28"/>
        </w:rPr>
        <w:t>……………………………………………………………………………</w:t>
      </w:r>
      <w:r>
        <w:rPr>
          <w:rFonts w:ascii="Times New Roman" w:hAnsi="Times New Roman" w:cs="Times New Roman"/>
          <w:sz w:val="28"/>
          <w:szCs w:val="28"/>
        </w:rPr>
        <w:t>…7</w:t>
      </w:r>
    </w:p>
    <w:p w:rsidR="00E80DF5" w:rsidRDefault="00794805" w:rsidP="00A14B8A">
      <w:pPr>
        <w:rPr>
          <w:rFonts w:ascii="Times New Roman" w:hAnsi="Times New Roman" w:cs="Times New Roman"/>
          <w:sz w:val="28"/>
          <w:szCs w:val="28"/>
        </w:rPr>
      </w:pPr>
      <w:r>
        <w:rPr>
          <w:rFonts w:ascii="Times New Roman" w:hAnsi="Times New Roman" w:cs="Times New Roman"/>
          <w:sz w:val="28"/>
          <w:szCs w:val="28"/>
        </w:rPr>
        <w:t>7</w:t>
      </w:r>
      <w:r w:rsidR="00E80DF5">
        <w:rPr>
          <w:rFonts w:ascii="Times New Roman" w:hAnsi="Times New Roman" w:cs="Times New Roman"/>
          <w:sz w:val="28"/>
          <w:szCs w:val="28"/>
        </w:rPr>
        <w:t>.  Список литературы</w:t>
      </w:r>
      <w:r w:rsidR="001F2D21">
        <w:rPr>
          <w:rFonts w:ascii="Times New Roman" w:hAnsi="Times New Roman" w:cs="Times New Roman"/>
          <w:sz w:val="28"/>
          <w:szCs w:val="28"/>
        </w:rPr>
        <w:t>…………………………………………………………………</w:t>
      </w:r>
      <w:r>
        <w:rPr>
          <w:rFonts w:ascii="Times New Roman" w:hAnsi="Times New Roman" w:cs="Times New Roman"/>
          <w:sz w:val="28"/>
          <w:szCs w:val="28"/>
        </w:rPr>
        <w:t>…...8</w:t>
      </w: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AA2CC5" w:rsidRDefault="00AA2CC5" w:rsidP="00A14B8A">
      <w:pPr>
        <w:rPr>
          <w:rFonts w:ascii="Times New Roman" w:hAnsi="Times New Roman" w:cs="Times New Roman"/>
          <w:sz w:val="28"/>
          <w:szCs w:val="28"/>
        </w:rPr>
      </w:pPr>
    </w:p>
    <w:p w:rsidR="001F2D21" w:rsidRDefault="001F2D21" w:rsidP="00E80DF5">
      <w:pPr>
        <w:pStyle w:val="a6"/>
        <w:shd w:val="clear" w:color="auto" w:fill="FFFFFF"/>
        <w:spacing w:before="0" w:beforeAutospacing="0" w:after="150" w:afterAutospacing="0"/>
        <w:rPr>
          <w:b/>
          <w:bCs/>
          <w:color w:val="333333"/>
          <w:sz w:val="28"/>
          <w:szCs w:val="28"/>
        </w:rPr>
      </w:pPr>
    </w:p>
    <w:p w:rsidR="00794805" w:rsidRDefault="00794805" w:rsidP="00E80DF5">
      <w:pPr>
        <w:pStyle w:val="a6"/>
        <w:shd w:val="clear" w:color="auto" w:fill="FFFFFF"/>
        <w:spacing w:before="0" w:beforeAutospacing="0" w:after="150" w:afterAutospacing="0"/>
        <w:rPr>
          <w:b/>
          <w:bCs/>
          <w:color w:val="333333"/>
          <w:sz w:val="28"/>
          <w:szCs w:val="28"/>
        </w:rPr>
      </w:pPr>
    </w:p>
    <w:p w:rsidR="00E80DF5" w:rsidRPr="00674ADC" w:rsidRDefault="00794805" w:rsidP="00E80DF5">
      <w:pPr>
        <w:pStyle w:val="a6"/>
        <w:shd w:val="clear" w:color="auto" w:fill="FFFFFF"/>
        <w:spacing w:before="0" w:beforeAutospacing="0" w:after="150" w:afterAutospacing="0"/>
        <w:rPr>
          <w:color w:val="333333"/>
          <w:sz w:val="28"/>
          <w:szCs w:val="28"/>
        </w:rPr>
      </w:pPr>
      <w:r>
        <w:rPr>
          <w:b/>
          <w:bCs/>
          <w:color w:val="333333"/>
          <w:sz w:val="28"/>
          <w:szCs w:val="28"/>
        </w:rPr>
        <w:lastRenderedPageBreak/>
        <w:t>1.</w:t>
      </w:r>
      <w:r w:rsidR="00E80DF5" w:rsidRPr="00674ADC">
        <w:rPr>
          <w:b/>
          <w:bCs/>
          <w:color w:val="333333"/>
          <w:sz w:val="28"/>
          <w:szCs w:val="28"/>
        </w:rPr>
        <w:t>Введение.</w:t>
      </w:r>
    </w:p>
    <w:p w:rsidR="00E80DF5" w:rsidRPr="00674ADC" w:rsidRDefault="00E80DF5" w:rsidP="00E80DF5">
      <w:pPr>
        <w:pStyle w:val="a6"/>
        <w:shd w:val="clear" w:color="auto" w:fill="FFFFFF"/>
        <w:spacing w:before="0" w:beforeAutospacing="0" w:after="150" w:afterAutospacing="0"/>
        <w:rPr>
          <w:color w:val="333333"/>
          <w:sz w:val="28"/>
          <w:szCs w:val="28"/>
        </w:rPr>
      </w:pPr>
      <w:r w:rsidRPr="00674ADC">
        <w:rPr>
          <w:color w:val="333333"/>
          <w:sz w:val="28"/>
          <w:szCs w:val="28"/>
        </w:rPr>
        <w:t>Каждый человек, живущий на нашей планете, испытывает чувство гордости за свою Родину, свой народ и страну, свою землю и её историю. А олицетворяют родную землю её символы.</w:t>
      </w:r>
    </w:p>
    <w:p w:rsidR="00E80DF5" w:rsidRPr="00674ADC" w:rsidRDefault="00E80DF5" w:rsidP="00674ADC">
      <w:pPr>
        <w:pStyle w:val="a6"/>
        <w:shd w:val="clear" w:color="auto" w:fill="FFFFFF"/>
        <w:spacing w:before="0" w:beforeAutospacing="0" w:after="150" w:afterAutospacing="0"/>
        <w:rPr>
          <w:color w:val="333333"/>
          <w:sz w:val="28"/>
          <w:szCs w:val="28"/>
        </w:rPr>
      </w:pPr>
      <w:r w:rsidRPr="00674ADC">
        <w:rPr>
          <w:color w:val="333333"/>
          <w:sz w:val="28"/>
          <w:szCs w:val="28"/>
        </w:rPr>
        <w:t xml:space="preserve">Символами называют предметы, изображения или слова, которые имеют для человека или целого народа очень важное значение. </w:t>
      </w:r>
    </w:p>
    <w:p w:rsidR="00E80DF5" w:rsidRDefault="00E80DF5" w:rsidP="00E80DF5">
      <w:pPr>
        <w:pStyle w:val="a6"/>
        <w:shd w:val="clear" w:color="auto" w:fill="FFFFFF"/>
        <w:spacing w:before="0" w:beforeAutospacing="0" w:after="150" w:afterAutospacing="0"/>
        <w:rPr>
          <w:color w:val="333333"/>
          <w:sz w:val="28"/>
          <w:szCs w:val="28"/>
        </w:rPr>
      </w:pPr>
      <w:r w:rsidRPr="00674ADC">
        <w:rPr>
          <w:color w:val="333333"/>
          <w:sz w:val="28"/>
          <w:szCs w:val="28"/>
        </w:rPr>
        <w:t>Главная задача государства в области воспитания подрастающего поколения – воспитывать патриотов своей страны. Воспитание патриотизма – сложный многогранный процесс. В нем участвуют родители, родственники, учителя, СМИ, ровесники. Быть патриотом - значит любить свою Родин</w:t>
      </w:r>
      <w:proofErr w:type="gramStart"/>
      <w:r w:rsidRPr="00674ADC">
        <w:rPr>
          <w:color w:val="333333"/>
          <w:sz w:val="28"/>
          <w:szCs w:val="28"/>
        </w:rPr>
        <w:t>у-</w:t>
      </w:r>
      <w:proofErr w:type="gramEnd"/>
      <w:r w:rsidRPr="00674ADC">
        <w:rPr>
          <w:color w:val="333333"/>
          <w:sz w:val="28"/>
          <w:szCs w:val="28"/>
        </w:rPr>
        <w:t xml:space="preserve"> страну в которой ты живешь, край, поселок или село, знать символику, традиции , историю своего государства в том числе и малой родины – своего региона, района, села. Воспитание патриотизма начинается со знания символов страны, края, района.</w:t>
      </w:r>
    </w:p>
    <w:p w:rsidR="00674ADC" w:rsidRPr="00674ADC" w:rsidRDefault="00674ADC" w:rsidP="00674ADC">
      <w:pPr>
        <w:rPr>
          <w:rFonts w:ascii="Times New Roman" w:hAnsi="Times New Roman" w:cs="Times New Roman"/>
          <w:sz w:val="24"/>
          <w:szCs w:val="24"/>
        </w:rPr>
      </w:pPr>
      <w:r w:rsidRPr="00674ADC">
        <w:rPr>
          <w:rFonts w:ascii="Times New Roman" w:hAnsi="Times New Roman" w:cs="Times New Roman"/>
          <w:color w:val="333333"/>
          <w:sz w:val="28"/>
          <w:szCs w:val="28"/>
        </w:rPr>
        <w:t>Как выглядит герб Енисейского района, и что повлияло на его историю?</w:t>
      </w:r>
      <w:r w:rsidRPr="00674ADC">
        <w:rPr>
          <w:rFonts w:ascii="Times New Roman" w:hAnsi="Times New Roman" w:cs="Times New Roman"/>
          <w:color w:val="333333"/>
          <w:sz w:val="28"/>
          <w:szCs w:val="28"/>
          <w:shd w:val="clear" w:color="auto" w:fill="FFFFFF"/>
        </w:rPr>
        <w:t xml:space="preserve"> Желая найти ответы на эти вопросы я провела исследование по теме </w:t>
      </w:r>
      <w:r w:rsidRPr="00674ADC">
        <w:rPr>
          <w:rFonts w:ascii="Times New Roman" w:hAnsi="Times New Roman" w:cs="Times New Roman"/>
          <w:sz w:val="28"/>
          <w:szCs w:val="28"/>
        </w:rPr>
        <w:t>«Герб Енисейского района – символ и характер его жителей»</w:t>
      </w:r>
    </w:p>
    <w:p w:rsidR="00E80DF5" w:rsidRDefault="00E80DF5" w:rsidP="00E80DF5">
      <w:pPr>
        <w:pStyle w:val="a6"/>
        <w:shd w:val="clear" w:color="auto" w:fill="FFFFFF"/>
        <w:spacing w:before="0" w:beforeAutospacing="0" w:after="150" w:afterAutospacing="0"/>
        <w:rPr>
          <w:b/>
          <w:bCs/>
          <w:color w:val="000000"/>
          <w:sz w:val="28"/>
          <w:szCs w:val="28"/>
        </w:rPr>
      </w:pPr>
    </w:p>
    <w:p w:rsidR="00E80DF5" w:rsidRPr="00E80DF5" w:rsidRDefault="00E80DF5" w:rsidP="00E80DF5">
      <w:pPr>
        <w:pStyle w:val="a6"/>
        <w:shd w:val="clear" w:color="auto" w:fill="FFFFFF"/>
        <w:spacing w:before="0" w:beforeAutospacing="0" w:after="150" w:afterAutospacing="0"/>
        <w:rPr>
          <w:color w:val="000000"/>
          <w:sz w:val="28"/>
          <w:szCs w:val="28"/>
        </w:rPr>
      </w:pPr>
      <w:r w:rsidRPr="00E80DF5">
        <w:rPr>
          <w:b/>
          <w:bCs/>
          <w:color w:val="000000"/>
          <w:sz w:val="28"/>
          <w:szCs w:val="28"/>
        </w:rPr>
        <w:t>Актуальность </w:t>
      </w:r>
      <w:r w:rsidRPr="00E80DF5">
        <w:rPr>
          <w:color w:val="000000"/>
          <w:sz w:val="28"/>
          <w:szCs w:val="28"/>
        </w:rPr>
        <w:t>выбранной темы заключается в важности знания символов, уважения истории символов. Люди должны гордиться этим «образом» малой Родины.</w:t>
      </w:r>
    </w:p>
    <w:p w:rsidR="00E80DF5" w:rsidRPr="00A14B8A" w:rsidRDefault="00E80DF5" w:rsidP="00E80DF5">
      <w:pPr>
        <w:rPr>
          <w:rFonts w:ascii="Times New Roman" w:hAnsi="Times New Roman" w:cs="Times New Roman"/>
          <w:sz w:val="24"/>
          <w:szCs w:val="24"/>
        </w:rPr>
      </w:pPr>
      <w:r w:rsidRPr="00E80DF5">
        <w:rPr>
          <w:rFonts w:ascii="Times New Roman" w:hAnsi="Times New Roman" w:cs="Times New Roman"/>
          <w:b/>
          <w:bCs/>
          <w:color w:val="000000"/>
          <w:sz w:val="28"/>
          <w:szCs w:val="28"/>
        </w:rPr>
        <w:t>Тема</w:t>
      </w:r>
      <w:r w:rsidRPr="00E80DF5">
        <w:rPr>
          <w:rFonts w:ascii="Times New Roman" w:hAnsi="Times New Roman" w:cs="Times New Roman"/>
          <w:color w:val="000000"/>
          <w:sz w:val="28"/>
          <w:szCs w:val="28"/>
        </w:rPr>
        <w:t xml:space="preserve"> исследовательской работы: </w:t>
      </w:r>
      <w:r w:rsidRPr="00E80DF5">
        <w:rPr>
          <w:rFonts w:ascii="Times New Roman" w:hAnsi="Times New Roman" w:cs="Times New Roman"/>
          <w:sz w:val="28"/>
          <w:szCs w:val="28"/>
        </w:rPr>
        <w:t>«Герб Енисейского района – символ и характер его жителей»</w:t>
      </w:r>
    </w:p>
    <w:p w:rsidR="00E80DF5" w:rsidRPr="00E80DF5" w:rsidRDefault="00E80DF5" w:rsidP="00E80DF5">
      <w:pPr>
        <w:pStyle w:val="a6"/>
        <w:shd w:val="clear" w:color="auto" w:fill="FFFFFF"/>
        <w:spacing w:before="0" w:beforeAutospacing="0" w:after="150" w:afterAutospacing="0"/>
        <w:rPr>
          <w:color w:val="000000"/>
          <w:sz w:val="28"/>
          <w:szCs w:val="28"/>
        </w:rPr>
      </w:pPr>
      <w:r w:rsidRPr="00E80DF5">
        <w:rPr>
          <w:b/>
          <w:bCs/>
          <w:color w:val="000000"/>
          <w:sz w:val="28"/>
          <w:szCs w:val="28"/>
        </w:rPr>
        <w:t>Цель</w:t>
      </w:r>
      <w:r w:rsidRPr="00E80DF5">
        <w:rPr>
          <w:color w:val="000000"/>
          <w:sz w:val="28"/>
          <w:szCs w:val="28"/>
        </w:rPr>
        <w:t xml:space="preserve">: </w:t>
      </w:r>
      <w:r>
        <w:rPr>
          <w:color w:val="000000"/>
          <w:sz w:val="28"/>
          <w:szCs w:val="28"/>
        </w:rPr>
        <w:t>изучение символики Енисейского</w:t>
      </w:r>
      <w:r w:rsidRPr="00E80DF5">
        <w:rPr>
          <w:color w:val="000000"/>
          <w:sz w:val="28"/>
          <w:szCs w:val="28"/>
        </w:rPr>
        <w:t xml:space="preserve"> района, сохранение и развитие чувства гордости за свою Родину, повышение интереса к истории своего родного края.</w:t>
      </w:r>
    </w:p>
    <w:p w:rsidR="00E80DF5" w:rsidRPr="00E80DF5" w:rsidRDefault="00E80DF5" w:rsidP="00E80DF5">
      <w:pPr>
        <w:pStyle w:val="a6"/>
        <w:shd w:val="clear" w:color="auto" w:fill="FFFFFF"/>
        <w:spacing w:before="0" w:beforeAutospacing="0" w:after="150" w:afterAutospacing="0"/>
        <w:rPr>
          <w:color w:val="000000"/>
          <w:sz w:val="28"/>
          <w:szCs w:val="28"/>
        </w:rPr>
      </w:pPr>
      <w:r w:rsidRPr="00E80DF5">
        <w:rPr>
          <w:b/>
          <w:bCs/>
          <w:color w:val="000000"/>
          <w:sz w:val="28"/>
          <w:szCs w:val="28"/>
        </w:rPr>
        <w:t>Объект исследования:</w:t>
      </w:r>
      <w:r w:rsidRPr="00E80DF5">
        <w:rPr>
          <w:color w:val="000000"/>
          <w:sz w:val="28"/>
          <w:szCs w:val="28"/>
        </w:rPr>
        <w:t xml:space="preserve"> герб </w:t>
      </w:r>
      <w:r>
        <w:rPr>
          <w:color w:val="000000"/>
          <w:sz w:val="28"/>
          <w:szCs w:val="28"/>
        </w:rPr>
        <w:t xml:space="preserve">Енисейского </w:t>
      </w:r>
      <w:r w:rsidRPr="00E80DF5">
        <w:rPr>
          <w:color w:val="000000"/>
          <w:sz w:val="28"/>
          <w:szCs w:val="28"/>
        </w:rPr>
        <w:t>района</w:t>
      </w:r>
      <w:r>
        <w:rPr>
          <w:color w:val="000000"/>
          <w:sz w:val="28"/>
          <w:szCs w:val="28"/>
        </w:rPr>
        <w:t>.</w:t>
      </w:r>
    </w:p>
    <w:p w:rsidR="00E80DF5" w:rsidRPr="00E80DF5" w:rsidRDefault="00E80DF5" w:rsidP="00E80DF5">
      <w:pPr>
        <w:pStyle w:val="a6"/>
        <w:shd w:val="clear" w:color="auto" w:fill="FFFFFF"/>
        <w:spacing w:before="0" w:beforeAutospacing="0" w:after="150" w:afterAutospacing="0"/>
        <w:rPr>
          <w:color w:val="000000"/>
          <w:sz w:val="28"/>
          <w:szCs w:val="28"/>
        </w:rPr>
      </w:pPr>
      <w:r w:rsidRPr="00E80DF5">
        <w:rPr>
          <w:b/>
          <w:bCs/>
          <w:color w:val="000000"/>
          <w:sz w:val="28"/>
          <w:szCs w:val="28"/>
        </w:rPr>
        <w:t>Практическая значимость работы</w:t>
      </w:r>
      <w:r w:rsidRPr="00E80DF5">
        <w:rPr>
          <w:color w:val="000000"/>
          <w:sz w:val="28"/>
          <w:szCs w:val="28"/>
        </w:rPr>
        <w:t> заключается в возможности её использования на уроках и во внеклассной работе</w:t>
      </w:r>
      <w:r>
        <w:rPr>
          <w:color w:val="000000"/>
          <w:sz w:val="28"/>
          <w:szCs w:val="28"/>
        </w:rPr>
        <w:t>.</w:t>
      </w:r>
    </w:p>
    <w:p w:rsidR="00E80DF5" w:rsidRPr="00E80DF5" w:rsidRDefault="00E80DF5" w:rsidP="00E80DF5">
      <w:pPr>
        <w:pStyle w:val="a6"/>
        <w:shd w:val="clear" w:color="auto" w:fill="FFFFFF"/>
        <w:spacing w:before="0" w:beforeAutospacing="0" w:after="150" w:afterAutospacing="0"/>
        <w:rPr>
          <w:color w:val="000000"/>
          <w:sz w:val="28"/>
          <w:szCs w:val="28"/>
        </w:rPr>
      </w:pPr>
      <w:r w:rsidRPr="00E80DF5">
        <w:rPr>
          <w:b/>
          <w:bCs/>
          <w:color w:val="000000"/>
          <w:sz w:val="28"/>
          <w:szCs w:val="28"/>
        </w:rPr>
        <w:t>Задачи:</w:t>
      </w:r>
    </w:p>
    <w:p w:rsidR="00E80DF5" w:rsidRPr="00E80DF5" w:rsidRDefault="00E80DF5" w:rsidP="00E80DF5">
      <w:pPr>
        <w:pStyle w:val="a6"/>
        <w:numPr>
          <w:ilvl w:val="0"/>
          <w:numId w:val="10"/>
        </w:numPr>
        <w:shd w:val="clear" w:color="auto" w:fill="FFFFFF"/>
        <w:spacing w:before="0" w:beforeAutospacing="0" w:after="150" w:afterAutospacing="0"/>
        <w:rPr>
          <w:color w:val="000000"/>
          <w:sz w:val="28"/>
          <w:szCs w:val="28"/>
        </w:rPr>
      </w:pPr>
      <w:r w:rsidRPr="00E80DF5">
        <w:rPr>
          <w:color w:val="000000"/>
          <w:sz w:val="28"/>
          <w:szCs w:val="28"/>
        </w:rPr>
        <w:t>Изучить научно-популярную и справочную литературу по данной теме;</w:t>
      </w:r>
    </w:p>
    <w:p w:rsidR="00E80DF5" w:rsidRPr="00E80DF5" w:rsidRDefault="00E80DF5" w:rsidP="00E80DF5">
      <w:pPr>
        <w:pStyle w:val="a6"/>
        <w:numPr>
          <w:ilvl w:val="0"/>
          <w:numId w:val="10"/>
        </w:numPr>
        <w:shd w:val="clear" w:color="auto" w:fill="FFFFFF"/>
        <w:spacing w:before="0" w:beforeAutospacing="0" w:after="150" w:afterAutospacing="0"/>
        <w:rPr>
          <w:color w:val="000000"/>
          <w:sz w:val="28"/>
          <w:szCs w:val="28"/>
        </w:rPr>
      </w:pPr>
      <w:r w:rsidRPr="00E80DF5">
        <w:rPr>
          <w:color w:val="000000"/>
          <w:sz w:val="28"/>
          <w:szCs w:val="28"/>
        </w:rPr>
        <w:t xml:space="preserve">Познакомиться со значением условных знаков и изображений на гербе </w:t>
      </w:r>
      <w:r>
        <w:rPr>
          <w:color w:val="000000"/>
          <w:sz w:val="28"/>
          <w:szCs w:val="28"/>
        </w:rPr>
        <w:t>Енисейского</w:t>
      </w:r>
      <w:r w:rsidRPr="00E80DF5">
        <w:rPr>
          <w:color w:val="000000"/>
          <w:sz w:val="28"/>
          <w:szCs w:val="28"/>
        </w:rPr>
        <w:t xml:space="preserve"> района.</w:t>
      </w:r>
    </w:p>
    <w:p w:rsidR="00E80DF5" w:rsidRPr="00E80DF5" w:rsidRDefault="00E80DF5" w:rsidP="00E80DF5">
      <w:pPr>
        <w:pStyle w:val="a6"/>
        <w:numPr>
          <w:ilvl w:val="0"/>
          <w:numId w:val="10"/>
        </w:numPr>
        <w:shd w:val="clear" w:color="auto" w:fill="FFFFFF"/>
        <w:spacing w:before="0" w:beforeAutospacing="0" w:after="150" w:afterAutospacing="0"/>
        <w:rPr>
          <w:color w:val="000000"/>
          <w:sz w:val="28"/>
          <w:szCs w:val="28"/>
        </w:rPr>
      </w:pPr>
      <w:r w:rsidRPr="00E80DF5">
        <w:rPr>
          <w:color w:val="000000"/>
          <w:sz w:val="28"/>
          <w:szCs w:val="28"/>
        </w:rPr>
        <w:t>Выяснить осведомленность моих сверстников с символикой района.</w:t>
      </w:r>
    </w:p>
    <w:p w:rsidR="00E80DF5" w:rsidRPr="00E80DF5" w:rsidRDefault="00E80DF5" w:rsidP="00E80DF5">
      <w:pPr>
        <w:pStyle w:val="a6"/>
        <w:numPr>
          <w:ilvl w:val="0"/>
          <w:numId w:val="10"/>
        </w:numPr>
        <w:shd w:val="clear" w:color="auto" w:fill="FFFFFF"/>
        <w:spacing w:before="0" w:beforeAutospacing="0" w:after="150" w:afterAutospacing="0"/>
        <w:rPr>
          <w:color w:val="000000"/>
          <w:sz w:val="28"/>
          <w:szCs w:val="28"/>
        </w:rPr>
      </w:pPr>
      <w:r w:rsidRPr="00E80DF5">
        <w:rPr>
          <w:color w:val="000000"/>
          <w:sz w:val="28"/>
          <w:szCs w:val="28"/>
        </w:rPr>
        <w:t>Предложить пути распространения знаний о символике среди разных возрастных групп.</w:t>
      </w:r>
    </w:p>
    <w:p w:rsidR="00E80DF5" w:rsidRDefault="00E80DF5" w:rsidP="00E80DF5">
      <w:pPr>
        <w:pStyle w:val="a6"/>
        <w:shd w:val="clear" w:color="auto" w:fill="FFFFFF"/>
        <w:spacing w:before="0" w:beforeAutospacing="0" w:after="150" w:afterAutospacing="0"/>
        <w:rPr>
          <w:color w:val="000000"/>
          <w:sz w:val="28"/>
          <w:szCs w:val="28"/>
        </w:rPr>
      </w:pPr>
      <w:r w:rsidRPr="00E80DF5">
        <w:rPr>
          <w:b/>
          <w:bCs/>
          <w:color w:val="000000"/>
          <w:sz w:val="28"/>
          <w:szCs w:val="28"/>
        </w:rPr>
        <w:t>Методы исследования: </w:t>
      </w:r>
      <w:r w:rsidRPr="00E80DF5">
        <w:rPr>
          <w:color w:val="000000"/>
          <w:sz w:val="28"/>
          <w:szCs w:val="28"/>
        </w:rPr>
        <w:t>изучение литературы, опрос, сбор материала, обобщение полученных данных, анализ результата работы</w:t>
      </w:r>
    </w:p>
    <w:p w:rsidR="00674ADC" w:rsidRDefault="00674ADC" w:rsidP="00674ADC">
      <w:pPr>
        <w:pStyle w:val="a6"/>
        <w:shd w:val="clear" w:color="auto" w:fill="FFFFFF"/>
        <w:spacing w:before="0" w:beforeAutospacing="0" w:after="150" w:afterAutospacing="0"/>
        <w:rPr>
          <w:color w:val="333333"/>
          <w:sz w:val="28"/>
          <w:szCs w:val="28"/>
        </w:rPr>
      </w:pPr>
      <w:r w:rsidRPr="00674ADC">
        <w:rPr>
          <w:b/>
          <w:bCs/>
          <w:color w:val="333333"/>
          <w:sz w:val="28"/>
          <w:szCs w:val="28"/>
        </w:rPr>
        <w:t>Гипотеза: </w:t>
      </w:r>
      <w:r w:rsidRPr="00674ADC">
        <w:rPr>
          <w:color w:val="333333"/>
          <w:sz w:val="28"/>
          <w:szCs w:val="28"/>
        </w:rPr>
        <w:t>Вс</w:t>
      </w:r>
      <w:r>
        <w:rPr>
          <w:color w:val="333333"/>
          <w:sz w:val="28"/>
          <w:szCs w:val="28"/>
        </w:rPr>
        <w:t>е жите</w:t>
      </w:r>
      <w:r w:rsidR="00B70A8B">
        <w:rPr>
          <w:color w:val="333333"/>
          <w:sz w:val="28"/>
          <w:szCs w:val="28"/>
        </w:rPr>
        <w:t>ли Енисейского района</w:t>
      </w:r>
      <w:r>
        <w:rPr>
          <w:color w:val="333333"/>
          <w:sz w:val="28"/>
          <w:szCs w:val="28"/>
        </w:rPr>
        <w:t xml:space="preserve"> знают историю </w:t>
      </w:r>
      <w:r w:rsidR="00B70A8B">
        <w:rPr>
          <w:color w:val="333333"/>
          <w:sz w:val="28"/>
          <w:szCs w:val="28"/>
        </w:rPr>
        <w:t xml:space="preserve"> и символику герба района.</w:t>
      </w:r>
    </w:p>
    <w:p w:rsidR="001F2D21" w:rsidRDefault="001F2D21" w:rsidP="00674ADC">
      <w:pPr>
        <w:pStyle w:val="a6"/>
        <w:shd w:val="clear" w:color="auto" w:fill="FFFFFF"/>
        <w:spacing w:before="0" w:beforeAutospacing="0" w:after="150" w:afterAutospacing="0"/>
        <w:rPr>
          <w:color w:val="333333"/>
          <w:sz w:val="28"/>
          <w:szCs w:val="28"/>
        </w:rPr>
      </w:pPr>
    </w:p>
    <w:p w:rsidR="001F2D21" w:rsidRPr="00674ADC" w:rsidRDefault="001F2D21" w:rsidP="001F2D21">
      <w:pPr>
        <w:pStyle w:val="a6"/>
        <w:shd w:val="clear" w:color="auto" w:fill="FFFFFF"/>
        <w:spacing w:before="0" w:beforeAutospacing="0" w:after="150" w:afterAutospacing="0"/>
        <w:jc w:val="center"/>
        <w:rPr>
          <w:color w:val="333333"/>
          <w:sz w:val="28"/>
          <w:szCs w:val="28"/>
        </w:rPr>
      </w:pPr>
      <w:r>
        <w:rPr>
          <w:color w:val="333333"/>
          <w:sz w:val="28"/>
          <w:szCs w:val="28"/>
        </w:rPr>
        <w:t>2</w:t>
      </w:r>
    </w:p>
    <w:p w:rsidR="00674ADC" w:rsidRPr="00E80DF5" w:rsidRDefault="00674ADC" w:rsidP="00E80DF5">
      <w:pPr>
        <w:pStyle w:val="a6"/>
        <w:shd w:val="clear" w:color="auto" w:fill="FFFFFF"/>
        <w:spacing w:before="0" w:beforeAutospacing="0" w:after="150" w:afterAutospacing="0"/>
        <w:rPr>
          <w:color w:val="000000"/>
          <w:sz w:val="28"/>
          <w:szCs w:val="28"/>
        </w:rPr>
      </w:pPr>
    </w:p>
    <w:p w:rsidR="00AA2CC5" w:rsidRDefault="00AA2CC5" w:rsidP="00A14B8A">
      <w:pPr>
        <w:rPr>
          <w:rFonts w:ascii="Times New Roman" w:hAnsi="Times New Roman" w:cs="Times New Roman"/>
          <w:sz w:val="28"/>
          <w:szCs w:val="28"/>
        </w:rPr>
      </w:pPr>
    </w:p>
    <w:p w:rsidR="001F2D21" w:rsidRPr="001F2D21" w:rsidRDefault="001F2D21" w:rsidP="001F2D21">
      <w:pPr>
        <w:jc w:val="center"/>
        <w:rPr>
          <w:rFonts w:ascii="Times New Roman" w:hAnsi="Times New Roman" w:cs="Times New Roman"/>
          <w:b/>
          <w:sz w:val="28"/>
          <w:szCs w:val="28"/>
        </w:rPr>
      </w:pPr>
      <w:r w:rsidRPr="001F2D21">
        <w:rPr>
          <w:rFonts w:ascii="Times New Roman" w:hAnsi="Times New Roman" w:cs="Times New Roman"/>
          <w:b/>
          <w:sz w:val="28"/>
          <w:szCs w:val="28"/>
        </w:rPr>
        <w:t>2.  Герб Енисейского района - дата принятия, авторы идеи, создатели</w:t>
      </w:r>
    </w:p>
    <w:p w:rsidR="00AA2CC5" w:rsidRPr="001F2D21" w:rsidRDefault="00AA2CC5" w:rsidP="00A14B8A">
      <w:pPr>
        <w:rPr>
          <w:rFonts w:ascii="Times New Roman" w:hAnsi="Times New Roman" w:cs="Times New Roman"/>
          <w:b/>
          <w:sz w:val="28"/>
          <w:szCs w:val="28"/>
        </w:rPr>
      </w:pPr>
    </w:p>
    <w:p w:rsidR="00AA2CC5" w:rsidRDefault="00AA2CC5" w:rsidP="00A14B8A">
      <w:pPr>
        <w:rPr>
          <w:rFonts w:ascii="Times New Roman" w:hAnsi="Times New Roman" w:cs="Times New Roman"/>
          <w:sz w:val="28"/>
          <w:szCs w:val="28"/>
        </w:rPr>
      </w:pPr>
    </w:p>
    <w:p w:rsidR="00AA2CC5" w:rsidRDefault="00B70A8B" w:rsidP="00B70A8B">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600325" cy="2733675"/>
            <wp:effectExtent l="19050" t="0" r="9525" b="0"/>
            <wp:docPr id="3" name="Рисунок 3" descr="C:\Users\Lenovo\Desktop\enisei4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enisei4 (1).gif"/>
                    <pic:cNvPicPr>
                      <a:picLocks noChangeAspect="1" noChangeArrowheads="1"/>
                    </pic:cNvPicPr>
                  </pic:nvPicPr>
                  <pic:blipFill>
                    <a:blip r:embed="rId5" cstate="print"/>
                    <a:srcRect/>
                    <a:stretch>
                      <a:fillRect/>
                    </a:stretch>
                  </pic:blipFill>
                  <pic:spPr bwMode="auto">
                    <a:xfrm>
                      <a:off x="0" y="0"/>
                      <a:ext cx="2600325" cy="2733675"/>
                    </a:xfrm>
                    <a:prstGeom prst="rect">
                      <a:avLst/>
                    </a:prstGeom>
                    <a:noFill/>
                    <a:ln w="9525">
                      <a:noFill/>
                      <a:miter lim="800000"/>
                      <a:headEnd/>
                      <a:tailEnd/>
                    </a:ln>
                  </pic:spPr>
                </pic:pic>
              </a:graphicData>
            </a:graphic>
          </wp:inline>
        </w:drawing>
      </w:r>
    </w:p>
    <w:p w:rsidR="00D211CA" w:rsidRPr="00AA2CC5" w:rsidRDefault="00B420C7" w:rsidP="00A14B8A">
      <w:pPr>
        <w:rPr>
          <w:rFonts w:ascii="Times New Roman" w:hAnsi="Times New Roman" w:cs="Times New Roman"/>
          <w:sz w:val="28"/>
          <w:szCs w:val="28"/>
        </w:rPr>
      </w:pPr>
      <w:r w:rsidRPr="00AA2CC5">
        <w:rPr>
          <w:rFonts w:ascii="Times New Roman" w:hAnsi="Times New Roman" w:cs="Times New Roman"/>
          <w:sz w:val="28"/>
          <w:szCs w:val="28"/>
        </w:rPr>
        <w:t>Д</w:t>
      </w:r>
      <w:r w:rsidR="00D211CA" w:rsidRPr="00AA2CC5">
        <w:rPr>
          <w:rFonts w:ascii="Times New Roman" w:hAnsi="Times New Roman" w:cs="Times New Roman"/>
          <w:sz w:val="28"/>
          <w:szCs w:val="28"/>
        </w:rPr>
        <w:t>ата принятия: 15.09.2009 – юбилей герба Енисейского района праздновался совсем недавно, но мало кто знает об этой дате, а еще меньше – о том, когда вообще был принят герб нашего района.</w:t>
      </w:r>
      <w:r w:rsidRPr="00AA2CC5">
        <w:rPr>
          <w:rFonts w:ascii="Times New Roman" w:hAnsi="Times New Roman" w:cs="Times New Roman"/>
          <w:sz w:val="28"/>
          <w:szCs w:val="28"/>
        </w:rPr>
        <w:br/>
        <w:t>Создателями герба являются:</w:t>
      </w:r>
      <w:r w:rsidRPr="00AA2CC5">
        <w:rPr>
          <w:rFonts w:ascii="Times New Roman" w:hAnsi="Times New Roman" w:cs="Times New Roman"/>
          <w:sz w:val="28"/>
          <w:szCs w:val="28"/>
        </w:rPr>
        <w:br/>
        <w:t xml:space="preserve"> </w:t>
      </w:r>
      <w:r w:rsidR="00D211CA" w:rsidRPr="00AA2CC5">
        <w:rPr>
          <w:rFonts w:ascii="Times New Roman" w:hAnsi="Times New Roman" w:cs="Times New Roman"/>
          <w:sz w:val="28"/>
          <w:szCs w:val="28"/>
        </w:rPr>
        <w:t xml:space="preserve">Авторы идеи - </w:t>
      </w:r>
      <w:r w:rsidR="006E3EBB" w:rsidRPr="00AA2CC5">
        <w:rPr>
          <w:rFonts w:ascii="Times New Roman" w:hAnsi="Times New Roman" w:cs="Times New Roman"/>
          <w:sz w:val="28"/>
          <w:szCs w:val="28"/>
        </w:rPr>
        <w:t xml:space="preserve">Константин Федорович Моченов, </w:t>
      </w:r>
      <w:r w:rsidRPr="00AA2CC5">
        <w:rPr>
          <w:rFonts w:ascii="Times New Roman" w:hAnsi="Times New Roman" w:cs="Times New Roman"/>
          <w:sz w:val="28"/>
          <w:szCs w:val="28"/>
        </w:rPr>
        <w:t>Владимир</w:t>
      </w:r>
      <w:r w:rsidR="00DE4642" w:rsidRPr="00AA2CC5">
        <w:rPr>
          <w:rFonts w:ascii="Times New Roman" w:hAnsi="Times New Roman" w:cs="Times New Roman"/>
          <w:sz w:val="28"/>
          <w:szCs w:val="28"/>
        </w:rPr>
        <w:t xml:space="preserve"> Борисович</w:t>
      </w:r>
      <w:r w:rsidRPr="00AA2CC5">
        <w:rPr>
          <w:rFonts w:ascii="Times New Roman" w:hAnsi="Times New Roman" w:cs="Times New Roman"/>
          <w:sz w:val="28"/>
          <w:szCs w:val="28"/>
        </w:rPr>
        <w:t xml:space="preserve"> Дюков</w:t>
      </w:r>
      <w:r w:rsidR="006E3EBB" w:rsidRPr="00AA2CC5">
        <w:rPr>
          <w:rFonts w:ascii="Times New Roman" w:hAnsi="Times New Roman" w:cs="Times New Roman"/>
          <w:sz w:val="28"/>
          <w:szCs w:val="28"/>
        </w:rPr>
        <w:t>. Художник</w:t>
      </w:r>
      <w:r w:rsidR="00D211CA" w:rsidRPr="00AA2CC5">
        <w:rPr>
          <w:rFonts w:ascii="Times New Roman" w:hAnsi="Times New Roman" w:cs="Times New Roman"/>
          <w:sz w:val="28"/>
          <w:szCs w:val="28"/>
        </w:rPr>
        <w:t xml:space="preserve"> и </w:t>
      </w:r>
      <w:r w:rsidR="00DE4642" w:rsidRPr="00AA2CC5">
        <w:rPr>
          <w:rFonts w:ascii="Times New Roman" w:hAnsi="Times New Roman" w:cs="Times New Roman"/>
          <w:sz w:val="28"/>
          <w:szCs w:val="28"/>
        </w:rPr>
        <w:t>компьютерный дизайн</w:t>
      </w:r>
      <w:r w:rsidR="006E3EBB" w:rsidRPr="00AA2CC5">
        <w:rPr>
          <w:rFonts w:ascii="Times New Roman" w:hAnsi="Times New Roman" w:cs="Times New Roman"/>
          <w:sz w:val="28"/>
          <w:szCs w:val="28"/>
        </w:rPr>
        <w:t xml:space="preserve"> - </w:t>
      </w:r>
      <w:r w:rsidR="00DE4642" w:rsidRPr="00AA2CC5">
        <w:rPr>
          <w:rFonts w:ascii="Times New Roman" w:hAnsi="Times New Roman" w:cs="Times New Roman"/>
          <w:sz w:val="28"/>
          <w:szCs w:val="28"/>
        </w:rPr>
        <w:t>Оксана Афанасьева. Обоснование символики -</w:t>
      </w:r>
      <w:r w:rsidR="006E3EBB" w:rsidRPr="00AA2CC5">
        <w:rPr>
          <w:rFonts w:ascii="Times New Roman" w:hAnsi="Times New Roman" w:cs="Times New Roman"/>
          <w:sz w:val="28"/>
          <w:szCs w:val="28"/>
        </w:rPr>
        <w:t xml:space="preserve"> </w:t>
      </w:r>
      <w:r w:rsidRPr="00AA2CC5">
        <w:rPr>
          <w:rFonts w:ascii="Times New Roman" w:hAnsi="Times New Roman" w:cs="Times New Roman"/>
          <w:sz w:val="28"/>
          <w:szCs w:val="28"/>
        </w:rPr>
        <w:t>Вячеслав Мишин</w:t>
      </w:r>
    </w:p>
    <w:p w:rsidR="006E3EBB" w:rsidRPr="00AA2CC5" w:rsidRDefault="006E3EBB" w:rsidP="00A14B8A">
      <w:pPr>
        <w:rPr>
          <w:rFonts w:ascii="Times New Roman" w:hAnsi="Times New Roman" w:cs="Times New Roman"/>
          <w:sz w:val="28"/>
          <w:szCs w:val="28"/>
        </w:rPr>
      </w:pPr>
      <w:r w:rsidRPr="00AA2CC5">
        <w:rPr>
          <w:rFonts w:ascii="Times New Roman" w:hAnsi="Times New Roman" w:cs="Times New Roman"/>
          <w:sz w:val="28"/>
          <w:szCs w:val="28"/>
        </w:rPr>
        <w:t>К.Ф. Моченов</w:t>
      </w:r>
      <w:r w:rsidR="000A2015" w:rsidRPr="00AA2CC5">
        <w:rPr>
          <w:rFonts w:ascii="Times New Roman" w:hAnsi="Times New Roman" w:cs="Times New Roman"/>
          <w:sz w:val="28"/>
          <w:szCs w:val="28"/>
        </w:rPr>
        <w:t xml:space="preserve"> (8 марта 1954 г. посёлок Новоподрезково (ныне Москва), Московская область, РСФСР) – геральдист и коллекционер. Член геральдических комиссий многих субъектов Российской Федерации. Автор и разработчик более чем 200 флагов и 300 гербов муниципальных образований на территории России. Исполнительный директор правления Союза геральдистов России. Создал или доработал флаги и гербы многих субъектов РФ. Разработал более чем 200 символов районов и округов Воронежской области, включая город Воронеж. Разработал и изготовил систему муниципальных знаков и наград города Алексина и Алексинского района. Автор нескольких книг о геральдике и о государственных символах отдельных городов.</w:t>
      </w:r>
      <w:r w:rsidR="00455C99" w:rsidRPr="00AA2CC5">
        <w:rPr>
          <w:rFonts w:ascii="Times New Roman" w:hAnsi="Times New Roman" w:cs="Times New Roman"/>
          <w:sz w:val="28"/>
          <w:szCs w:val="28"/>
        </w:rPr>
        <w:t xml:space="preserve"> Работал совместно с В.Б. Дюковым над книгой о государственной геральдике.</w:t>
      </w:r>
    </w:p>
    <w:p w:rsidR="006E3EBB" w:rsidRDefault="006E3EBB" w:rsidP="00A14B8A">
      <w:pPr>
        <w:rPr>
          <w:rFonts w:ascii="Times New Roman" w:hAnsi="Times New Roman" w:cs="Times New Roman"/>
          <w:sz w:val="28"/>
          <w:szCs w:val="28"/>
        </w:rPr>
      </w:pPr>
      <w:r w:rsidRPr="00AA2CC5">
        <w:rPr>
          <w:rFonts w:ascii="Times New Roman" w:hAnsi="Times New Roman" w:cs="Times New Roman"/>
          <w:sz w:val="28"/>
          <w:szCs w:val="28"/>
        </w:rPr>
        <w:t>В.</w:t>
      </w:r>
      <w:r w:rsidR="00DE4642" w:rsidRPr="00AA2CC5">
        <w:rPr>
          <w:rFonts w:ascii="Times New Roman" w:hAnsi="Times New Roman" w:cs="Times New Roman"/>
          <w:sz w:val="28"/>
          <w:szCs w:val="28"/>
        </w:rPr>
        <w:t>Б.</w:t>
      </w:r>
      <w:r w:rsidRPr="00AA2CC5">
        <w:rPr>
          <w:rFonts w:ascii="Times New Roman" w:hAnsi="Times New Roman" w:cs="Times New Roman"/>
          <w:sz w:val="28"/>
          <w:szCs w:val="28"/>
        </w:rPr>
        <w:t xml:space="preserve"> Дюков – председатель красноярского отделения межрегиональной общественной организации «Сибирская геральдическая коллегия», автор книги о государственной геральдике «Официальные символы муниципальных образований Красноярского края» </w:t>
      </w:r>
    </w:p>
    <w:p w:rsidR="001F2D21" w:rsidRPr="00AA2CC5" w:rsidRDefault="001F2D21" w:rsidP="001F2D21">
      <w:pPr>
        <w:jc w:val="center"/>
        <w:rPr>
          <w:rFonts w:ascii="Times New Roman" w:hAnsi="Times New Roman" w:cs="Times New Roman"/>
          <w:sz w:val="28"/>
          <w:szCs w:val="28"/>
        </w:rPr>
      </w:pPr>
      <w:r>
        <w:rPr>
          <w:rFonts w:ascii="Times New Roman" w:hAnsi="Times New Roman" w:cs="Times New Roman"/>
          <w:sz w:val="28"/>
          <w:szCs w:val="28"/>
        </w:rPr>
        <w:t>3</w:t>
      </w:r>
    </w:p>
    <w:p w:rsidR="00B70A8B" w:rsidRDefault="00DE4642" w:rsidP="00A14B8A">
      <w:pPr>
        <w:rPr>
          <w:rFonts w:ascii="Times New Roman" w:hAnsi="Times New Roman" w:cs="Times New Roman"/>
          <w:sz w:val="28"/>
          <w:szCs w:val="28"/>
        </w:rPr>
      </w:pPr>
      <w:r w:rsidRPr="00AA2CC5">
        <w:rPr>
          <w:rFonts w:ascii="Times New Roman" w:hAnsi="Times New Roman" w:cs="Times New Roman"/>
          <w:sz w:val="28"/>
          <w:szCs w:val="28"/>
        </w:rPr>
        <w:lastRenderedPageBreak/>
        <w:t xml:space="preserve">О. Афанасьева – </w:t>
      </w:r>
      <w:r w:rsidR="00455C99" w:rsidRPr="00AA2CC5">
        <w:rPr>
          <w:rFonts w:ascii="Times New Roman" w:hAnsi="Times New Roman" w:cs="Times New Roman"/>
          <w:sz w:val="28"/>
          <w:szCs w:val="28"/>
        </w:rPr>
        <w:t>художник и компьютерный дизайнер, спроектировала множество дизайнов различных гербов и флагов, в некоторых - совместно с Вячеславом Мишиным и другими учеными-геральдистами.</w:t>
      </w:r>
    </w:p>
    <w:p w:rsidR="00256774" w:rsidRPr="00AA2CC5" w:rsidRDefault="00DE4642" w:rsidP="00A14B8A">
      <w:pPr>
        <w:rPr>
          <w:rFonts w:ascii="Times New Roman" w:hAnsi="Times New Roman" w:cs="Times New Roman"/>
          <w:sz w:val="28"/>
          <w:szCs w:val="28"/>
        </w:rPr>
      </w:pPr>
      <w:r w:rsidRPr="00AA2CC5">
        <w:rPr>
          <w:rFonts w:ascii="Times New Roman" w:hAnsi="Times New Roman" w:cs="Times New Roman"/>
          <w:sz w:val="28"/>
          <w:szCs w:val="28"/>
        </w:rPr>
        <w:t>В. Мишин –</w:t>
      </w:r>
      <w:r w:rsidR="00256774" w:rsidRPr="00AA2CC5">
        <w:rPr>
          <w:rFonts w:ascii="Times New Roman" w:hAnsi="Times New Roman" w:cs="Times New Roman"/>
          <w:sz w:val="28"/>
          <w:szCs w:val="28"/>
        </w:rPr>
        <w:t xml:space="preserve"> специалист по геральдике, и символике, родился в городе Химки, Московская область, занимается обоснованием символик, чаще всего работает в паре с художником и компьютерным дизайнером Оксаной Афанасьевой.</w:t>
      </w:r>
    </w:p>
    <w:p w:rsidR="00DE4642" w:rsidRPr="00AA2CC5" w:rsidRDefault="00256774" w:rsidP="00A14B8A">
      <w:pPr>
        <w:rPr>
          <w:rFonts w:ascii="Times New Roman" w:hAnsi="Times New Roman" w:cs="Times New Roman"/>
          <w:sz w:val="28"/>
          <w:szCs w:val="28"/>
        </w:rPr>
      </w:pPr>
      <w:r w:rsidRPr="00AA2CC5">
        <w:rPr>
          <w:rFonts w:ascii="Times New Roman" w:hAnsi="Times New Roman" w:cs="Times New Roman"/>
          <w:sz w:val="28"/>
          <w:szCs w:val="28"/>
        </w:rPr>
        <w:t xml:space="preserve"> </w:t>
      </w:r>
      <w:r w:rsidR="00DE4642" w:rsidRPr="00AA2CC5">
        <w:rPr>
          <w:rFonts w:ascii="Times New Roman" w:hAnsi="Times New Roman" w:cs="Times New Roman"/>
          <w:sz w:val="28"/>
          <w:szCs w:val="28"/>
        </w:rPr>
        <w:t xml:space="preserve"> </w:t>
      </w:r>
    </w:p>
    <w:p w:rsidR="00D211CA" w:rsidRPr="00B70A8B" w:rsidRDefault="001F2D21" w:rsidP="00794805">
      <w:pPr>
        <w:rPr>
          <w:rFonts w:ascii="Times New Roman" w:hAnsi="Times New Roman" w:cs="Times New Roman"/>
          <w:b/>
          <w:sz w:val="28"/>
          <w:szCs w:val="28"/>
        </w:rPr>
      </w:pPr>
      <w:r>
        <w:rPr>
          <w:rFonts w:ascii="Times New Roman" w:hAnsi="Times New Roman" w:cs="Times New Roman"/>
          <w:b/>
          <w:sz w:val="28"/>
          <w:szCs w:val="28"/>
        </w:rPr>
        <w:t>3.</w:t>
      </w:r>
      <w:r w:rsidR="00256774" w:rsidRPr="00B70A8B">
        <w:rPr>
          <w:rFonts w:ascii="Times New Roman" w:hAnsi="Times New Roman" w:cs="Times New Roman"/>
          <w:b/>
          <w:sz w:val="28"/>
          <w:szCs w:val="28"/>
        </w:rPr>
        <w:t>Символика герба и ее значение</w:t>
      </w:r>
    </w:p>
    <w:p w:rsidR="00D211CA" w:rsidRPr="00AA2CC5" w:rsidRDefault="00D211CA" w:rsidP="00A14B8A">
      <w:pPr>
        <w:rPr>
          <w:rFonts w:ascii="Times New Roman" w:hAnsi="Times New Roman" w:cs="Times New Roman"/>
          <w:sz w:val="28"/>
          <w:szCs w:val="28"/>
        </w:rPr>
      </w:pPr>
      <w:r w:rsidRPr="00AA2CC5">
        <w:rPr>
          <w:rFonts w:ascii="Times New Roman" w:hAnsi="Times New Roman" w:cs="Times New Roman"/>
          <w:sz w:val="28"/>
          <w:szCs w:val="28"/>
        </w:rPr>
        <w:t>Внешний вид: на зелёном поле - лазоревый столб, с двух сторон окаймлен полосами серебряного цвета. На этом столбе - серебряная стрела, расположенная наконечником вниз, поддерживаемая с обеих сторон золотыми соболями.</w:t>
      </w:r>
    </w:p>
    <w:p w:rsidR="00256774" w:rsidRPr="00AA2CC5" w:rsidRDefault="00D211CA" w:rsidP="00A14B8A">
      <w:pPr>
        <w:rPr>
          <w:rFonts w:ascii="Times New Roman" w:hAnsi="Times New Roman" w:cs="Times New Roman"/>
          <w:sz w:val="28"/>
          <w:szCs w:val="28"/>
        </w:rPr>
      </w:pPr>
      <w:proofErr w:type="gramStart"/>
      <w:r w:rsidRPr="00AA2CC5">
        <w:rPr>
          <w:rFonts w:ascii="Times New Roman" w:hAnsi="Times New Roman" w:cs="Times New Roman"/>
          <w:sz w:val="28"/>
          <w:szCs w:val="28"/>
        </w:rPr>
        <w:t>Обоснование символики: лазурный столб - символическое изображение реки Енисей (основная транспортная сеть Енисейского района.</w:t>
      </w:r>
      <w:proofErr w:type="gramEnd"/>
      <w:r w:rsidR="00DE4642" w:rsidRPr="00AA2CC5">
        <w:rPr>
          <w:rFonts w:ascii="Times New Roman" w:hAnsi="Times New Roman" w:cs="Times New Roman"/>
          <w:sz w:val="28"/>
          <w:szCs w:val="28"/>
        </w:rPr>
        <w:t xml:space="preserve"> </w:t>
      </w:r>
      <w:r w:rsidRPr="00AA2CC5">
        <w:rPr>
          <w:rFonts w:ascii="Times New Roman" w:hAnsi="Times New Roman" w:cs="Times New Roman"/>
          <w:sz w:val="28"/>
          <w:szCs w:val="28"/>
        </w:rPr>
        <w:t>В нашем районе развиты все виды деятельности, связанные с рекой).</w:t>
      </w:r>
      <w:r w:rsidR="00DE4642" w:rsidRPr="00AA2CC5">
        <w:rPr>
          <w:rFonts w:ascii="Times New Roman" w:hAnsi="Times New Roman" w:cs="Times New Roman"/>
          <w:sz w:val="28"/>
          <w:szCs w:val="28"/>
        </w:rPr>
        <w:t xml:space="preserve"> То, что столб разделяет зеленое поле пополам – аллегория на расположение земель района по обеим сторонам Енисея.</w:t>
      </w:r>
      <w:r w:rsidRPr="00AA2CC5">
        <w:rPr>
          <w:rFonts w:ascii="Times New Roman" w:hAnsi="Times New Roman" w:cs="Times New Roman"/>
          <w:sz w:val="28"/>
          <w:szCs w:val="28"/>
        </w:rPr>
        <w:t xml:space="preserve"> Соболи и стрела - символ связи с прошлым - позаимствованы из печати Енисейского острога, на грамоте 1671 года. В первый раз эта </w:t>
      </w:r>
      <w:r w:rsidR="00DE4642" w:rsidRPr="00AA2CC5">
        <w:rPr>
          <w:rFonts w:ascii="Times New Roman" w:hAnsi="Times New Roman" w:cs="Times New Roman"/>
          <w:sz w:val="28"/>
          <w:szCs w:val="28"/>
        </w:rPr>
        <w:t>символика появилась на Царском Т</w:t>
      </w:r>
      <w:r w:rsidRPr="00AA2CC5">
        <w:rPr>
          <w:rFonts w:ascii="Times New Roman" w:hAnsi="Times New Roman" w:cs="Times New Roman"/>
          <w:sz w:val="28"/>
          <w:szCs w:val="28"/>
        </w:rPr>
        <w:t>итулярнике 1672 года - соболи и стрела представлены как герб Сибири. Стрела, направленная вниз - символ мира.</w:t>
      </w:r>
      <w:r w:rsidRPr="00AA2CC5">
        <w:rPr>
          <w:rFonts w:ascii="Times New Roman" w:hAnsi="Times New Roman" w:cs="Times New Roman"/>
          <w:sz w:val="28"/>
          <w:szCs w:val="28"/>
        </w:rPr>
        <w:br/>
        <w:t>Зелёный цвет - символ весны, здоровья, природы, плодородия.</w:t>
      </w:r>
      <w:r w:rsidRPr="00AA2CC5">
        <w:rPr>
          <w:rFonts w:ascii="Times New Roman" w:hAnsi="Times New Roman" w:cs="Times New Roman"/>
          <w:sz w:val="28"/>
          <w:szCs w:val="28"/>
        </w:rPr>
        <w:br/>
        <w:t>Лазурный цвет - символ возвышенных устремлений, искренности, преданности, возрождения.</w:t>
      </w:r>
      <w:r w:rsidRPr="00AA2CC5">
        <w:rPr>
          <w:rFonts w:ascii="Times New Roman" w:hAnsi="Times New Roman" w:cs="Times New Roman"/>
          <w:sz w:val="28"/>
          <w:szCs w:val="28"/>
        </w:rPr>
        <w:br/>
        <w:t>Серебро - символ совершенства, благородства, чистоты, веры, мира.</w:t>
      </w:r>
      <w:r w:rsidRPr="00AA2CC5">
        <w:rPr>
          <w:rFonts w:ascii="Times New Roman" w:hAnsi="Times New Roman" w:cs="Times New Roman"/>
          <w:sz w:val="28"/>
          <w:szCs w:val="28"/>
        </w:rPr>
        <w:br/>
        <w:t>Золото - символ высшей ценности, величия, великодушия, богатства.</w:t>
      </w:r>
      <w:r w:rsidRPr="00AA2CC5">
        <w:rPr>
          <w:rFonts w:ascii="Times New Roman" w:hAnsi="Times New Roman" w:cs="Times New Roman"/>
          <w:sz w:val="28"/>
          <w:szCs w:val="28"/>
        </w:rPr>
        <w:br/>
        <w:t>Золотой цвет также означает разыграв</w:t>
      </w:r>
      <w:r w:rsidR="00DE4642" w:rsidRPr="00AA2CC5">
        <w:rPr>
          <w:rFonts w:ascii="Times New Roman" w:hAnsi="Times New Roman" w:cs="Times New Roman"/>
          <w:sz w:val="28"/>
          <w:szCs w:val="28"/>
        </w:rPr>
        <w:t>шуюся золотую лихорадку в тайге в первой половине 19 в.</w:t>
      </w:r>
      <w:r w:rsidR="001F2D21">
        <w:rPr>
          <w:rFonts w:ascii="Times New Roman" w:hAnsi="Times New Roman" w:cs="Times New Roman"/>
          <w:sz w:val="28"/>
          <w:szCs w:val="28"/>
        </w:rPr>
        <w:t xml:space="preserve"> </w:t>
      </w:r>
      <w:r w:rsidR="00B420C7" w:rsidRPr="00AA2CC5">
        <w:rPr>
          <w:rFonts w:ascii="Times New Roman" w:hAnsi="Times New Roman" w:cs="Times New Roman"/>
          <w:sz w:val="28"/>
          <w:szCs w:val="28"/>
        </w:rPr>
        <w:t>Золотая лихорадка в Сибири</w:t>
      </w:r>
      <w:r w:rsidR="00256774" w:rsidRPr="00AA2CC5">
        <w:rPr>
          <w:rFonts w:ascii="Times New Roman" w:hAnsi="Times New Roman" w:cs="Times New Roman"/>
          <w:sz w:val="28"/>
          <w:szCs w:val="28"/>
        </w:rPr>
        <w:t xml:space="preserve"> - неорганизова</w:t>
      </w:r>
      <w:r w:rsidR="00B420C7" w:rsidRPr="00AA2CC5">
        <w:rPr>
          <w:rFonts w:ascii="Times New Roman" w:hAnsi="Times New Roman" w:cs="Times New Roman"/>
          <w:sz w:val="28"/>
          <w:szCs w:val="28"/>
        </w:rPr>
        <w:t>нная добыча золота в Сибири, в первой половине 19 в.</w:t>
      </w:r>
      <w:r w:rsidR="00B420C7" w:rsidRPr="00AA2CC5">
        <w:rPr>
          <w:rFonts w:ascii="Times New Roman" w:hAnsi="Times New Roman" w:cs="Times New Roman"/>
          <w:sz w:val="28"/>
          <w:szCs w:val="28"/>
        </w:rPr>
        <w:br/>
      </w:r>
      <w:r w:rsidR="00DE4642" w:rsidRPr="00AA2CC5">
        <w:rPr>
          <w:rFonts w:ascii="Times New Roman" w:hAnsi="Times New Roman" w:cs="Times New Roman"/>
          <w:sz w:val="28"/>
          <w:szCs w:val="28"/>
        </w:rPr>
        <w:t>Началось все с з</w:t>
      </w:r>
      <w:r w:rsidR="00B420C7" w:rsidRPr="00AA2CC5">
        <w:rPr>
          <w:rFonts w:ascii="Times New Roman" w:hAnsi="Times New Roman" w:cs="Times New Roman"/>
          <w:sz w:val="28"/>
          <w:szCs w:val="28"/>
        </w:rPr>
        <w:t>акон</w:t>
      </w:r>
      <w:r w:rsidR="00DE4642" w:rsidRPr="00AA2CC5">
        <w:rPr>
          <w:rFonts w:ascii="Times New Roman" w:hAnsi="Times New Roman" w:cs="Times New Roman"/>
          <w:sz w:val="28"/>
          <w:szCs w:val="28"/>
        </w:rPr>
        <w:t>а, принятого</w:t>
      </w:r>
      <w:r w:rsidR="00B420C7" w:rsidRPr="00AA2CC5">
        <w:rPr>
          <w:rFonts w:ascii="Times New Roman" w:hAnsi="Times New Roman" w:cs="Times New Roman"/>
          <w:sz w:val="28"/>
          <w:szCs w:val="28"/>
        </w:rPr>
        <w:t xml:space="preserve"> Сенатом от 28 мая 1812 г. "О предоставлении права всем Российским подданным отыскивать и разрабатывать золотые и серебряные руды с платежом в казну подати"</w:t>
      </w:r>
      <w:r w:rsidR="00DE4642" w:rsidRPr="00AA2CC5">
        <w:rPr>
          <w:rFonts w:ascii="Times New Roman" w:hAnsi="Times New Roman" w:cs="Times New Roman"/>
          <w:sz w:val="28"/>
          <w:szCs w:val="28"/>
        </w:rPr>
        <w:t>, который</w:t>
      </w:r>
      <w:r w:rsidR="00B420C7" w:rsidRPr="00AA2CC5">
        <w:rPr>
          <w:rFonts w:ascii="Times New Roman" w:hAnsi="Times New Roman" w:cs="Times New Roman"/>
          <w:sz w:val="28"/>
          <w:szCs w:val="28"/>
        </w:rPr>
        <w:t xml:space="preserve"> дал возможность всем желающим обогатиться. Но это было доступно лишь отдельным сословиям.</w:t>
      </w:r>
      <w:r w:rsidR="00256774" w:rsidRPr="00AA2CC5">
        <w:rPr>
          <w:rFonts w:ascii="Times New Roman" w:hAnsi="Times New Roman" w:cs="Times New Roman"/>
          <w:sz w:val="28"/>
          <w:szCs w:val="28"/>
        </w:rPr>
        <w:t xml:space="preserve"> </w:t>
      </w:r>
    </w:p>
    <w:p w:rsidR="001F2D21" w:rsidRDefault="00256774" w:rsidP="00A14B8A">
      <w:pPr>
        <w:rPr>
          <w:rFonts w:ascii="Times New Roman" w:hAnsi="Times New Roman" w:cs="Times New Roman"/>
          <w:sz w:val="28"/>
          <w:szCs w:val="28"/>
        </w:rPr>
      </w:pPr>
      <w:r w:rsidRPr="00AA2CC5">
        <w:rPr>
          <w:rFonts w:ascii="Times New Roman" w:hAnsi="Times New Roman" w:cs="Times New Roman"/>
          <w:sz w:val="28"/>
          <w:szCs w:val="28"/>
        </w:rPr>
        <w:t>Добыча золота началась в 1828 году на реке Сухой Берикуль в Томской губернии (ныне Тисульский район Кемеровская область). До этого на Сухом Берикуле золото добывал Егор Лесной — старообрядец-крестьянин (по другим сведениям</w:t>
      </w:r>
      <w:r w:rsidR="00FF48E4" w:rsidRPr="00AA2CC5">
        <w:rPr>
          <w:rFonts w:ascii="Times New Roman" w:hAnsi="Times New Roman" w:cs="Times New Roman"/>
          <w:sz w:val="28"/>
          <w:szCs w:val="28"/>
        </w:rPr>
        <w:t xml:space="preserve"> -</w:t>
      </w:r>
      <w:r w:rsidRPr="00AA2CC5">
        <w:rPr>
          <w:rFonts w:ascii="Times New Roman" w:hAnsi="Times New Roman" w:cs="Times New Roman"/>
          <w:sz w:val="28"/>
          <w:szCs w:val="28"/>
        </w:rPr>
        <w:t xml:space="preserve"> ссыльный</w:t>
      </w:r>
      <w:r w:rsidR="00FF48E4" w:rsidRPr="00AA2CC5">
        <w:rPr>
          <w:rFonts w:ascii="Times New Roman" w:hAnsi="Times New Roman" w:cs="Times New Roman"/>
          <w:sz w:val="28"/>
          <w:szCs w:val="28"/>
        </w:rPr>
        <w:t>).</w:t>
      </w:r>
      <w:r w:rsidRPr="00AA2CC5">
        <w:rPr>
          <w:rFonts w:ascii="Times New Roman" w:hAnsi="Times New Roman" w:cs="Times New Roman"/>
          <w:sz w:val="28"/>
          <w:szCs w:val="28"/>
        </w:rPr>
        <w:t xml:space="preserve"> Место добычи Егор держал в тайне.</w:t>
      </w:r>
      <w:r w:rsidR="00FF48E4" w:rsidRPr="00AA2CC5">
        <w:rPr>
          <w:rFonts w:ascii="Times New Roman" w:hAnsi="Times New Roman" w:cs="Times New Roman"/>
          <w:sz w:val="28"/>
          <w:szCs w:val="28"/>
        </w:rPr>
        <w:t xml:space="preserve"> О найденном Егором Лесным месторождении золота узнали виноторговцы - Андрей Яковлевич Попов и его племянник Феодот Иванович Попов и решили заняться золотодобычей в Томской губернии. Им не удалось узнать место добычи золота. Тогда Андрей Попов лично поехал к Егору Лесному, но к его приезду старатель-отшельник был уже задушен. 11 </w:t>
      </w:r>
    </w:p>
    <w:p w:rsidR="001F2D21" w:rsidRDefault="001F2D21" w:rsidP="001F2D21">
      <w:pPr>
        <w:jc w:val="center"/>
        <w:rPr>
          <w:rFonts w:ascii="Times New Roman" w:hAnsi="Times New Roman" w:cs="Times New Roman"/>
          <w:sz w:val="28"/>
          <w:szCs w:val="28"/>
        </w:rPr>
      </w:pPr>
      <w:r>
        <w:rPr>
          <w:rFonts w:ascii="Times New Roman" w:hAnsi="Times New Roman" w:cs="Times New Roman"/>
          <w:sz w:val="28"/>
          <w:szCs w:val="28"/>
        </w:rPr>
        <w:t>4</w:t>
      </w:r>
    </w:p>
    <w:p w:rsidR="00FF48E4" w:rsidRPr="00AA2CC5" w:rsidRDefault="00FF48E4" w:rsidP="00A14B8A">
      <w:pPr>
        <w:rPr>
          <w:rFonts w:ascii="Times New Roman" w:hAnsi="Times New Roman" w:cs="Times New Roman"/>
          <w:sz w:val="28"/>
          <w:szCs w:val="28"/>
        </w:rPr>
      </w:pPr>
      <w:r w:rsidRPr="00AA2CC5">
        <w:rPr>
          <w:rFonts w:ascii="Times New Roman" w:hAnsi="Times New Roman" w:cs="Times New Roman"/>
          <w:sz w:val="28"/>
          <w:szCs w:val="28"/>
        </w:rPr>
        <w:lastRenderedPageBreak/>
        <w:t>августа 1828 года купец Андрей Яковлевич Попов подал заявку на участок на реке Берикуль. По одной из версий, местонахождение участка раскрыла воспитанница Егора Лесного. Правительство охотно выдавало разрешения на добычу золота, но было мало желающих вкладывать большие деньги в разведку. Феодот Попов потратил на разведку более 2 </w:t>
      </w:r>
      <w:r w:rsidR="00FE79DB" w:rsidRPr="00AA2CC5">
        <w:rPr>
          <w:rFonts w:ascii="Times New Roman" w:hAnsi="Times New Roman" w:cs="Times New Roman"/>
          <w:sz w:val="28"/>
          <w:szCs w:val="28"/>
        </w:rPr>
        <w:t>млн.</w:t>
      </w:r>
      <w:r w:rsidRPr="00AA2CC5">
        <w:rPr>
          <w:rFonts w:ascii="Times New Roman" w:hAnsi="Times New Roman" w:cs="Times New Roman"/>
          <w:sz w:val="28"/>
          <w:szCs w:val="28"/>
        </w:rPr>
        <w:t xml:space="preserve"> рублей. Прииск «1-я Берикульская площадь» начал приносить купцам Поповым большое состояние. В 1829 году рядом с приисками Поповых в системе притоков были открыты новые места добычи золота. Принадлежали они компаниям купцов Рязанова, Казанцева, Баландина.</w:t>
      </w:r>
    </w:p>
    <w:p w:rsidR="00893C47" w:rsidRPr="00AA2CC5" w:rsidRDefault="00FF48E4" w:rsidP="00A14B8A">
      <w:pPr>
        <w:rPr>
          <w:rFonts w:ascii="Times New Roman" w:hAnsi="Times New Roman" w:cs="Times New Roman"/>
          <w:sz w:val="28"/>
          <w:szCs w:val="28"/>
        </w:rPr>
      </w:pPr>
      <w:r w:rsidRPr="00AA2CC5">
        <w:rPr>
          <w:rFonts w:ascii="Times New Roman" w:hAnsi="Times New Roman" w:cs="Times New Roman"/>
          <w:sz w:val="28"/>
          <w:szCs w:val="28"/>
        </w:rPr>
        <w:t>В 1830 году Поповыми было открыто золото в Салаирском кряже, в Коктекбинском, Красноярском и Минусинском округах Енисейской губернии. В 1832 году — в Ачинском округе по рекам Урюпе, Абакане, Июсе и Казыре. В 1831 году Поповы владели уже более чем ста двадцатью приисками. Более тридцати приисков принадлежало компаниям Рязанова, Баландина, пятнадцати — Асташева. В 1838 году были открыты золотые месторождения в Канском и Нижнеудинском округах.</w:t>
      </w:r>
    </w:p>
    <w:p w:rsidR="00F1790D" w:rsidRPr="00AA2CC5" w:rsidRDefault="00FF48E4" w:rsidP="00A14B8A">
      <w:pPr>
        <w:rPr>
          <w:rFonts w:ascii="Times New Roman" w:hAnsi="Times New Roman" w:cs="Times New Roman"/>
          <w:sz w:val="28"/>
          <w:szCs w:val="28"/>
        </w:rPr>
      </w:pPr>
      <w:r w:rsidRPr="00AA2CC5">
        <w:rPr>
          <w:rFonts w:ascii="Times New Roman" w:hAnsi="Times New Roman" w:cs="Times New Roman"/>
          <w:sz w:val="28"/>
          <w:szCs w:val="28"/>
        </w:rPr>
        <w:t>Открывались новые золотоносные месторождения. В Западной Сибири по рекам: Большой Кожух, Тисуль, Тулуюл, Кийский Шалтырь, по Кундустуюлам Большому и Малому, по Золотому Китату. В Восточной Сибири по рекам Бирюсе, Мане, по Верхней и Нижней Тунгускам, по Питу и их крупным и малым притокам.</w:t>
      </w:r>
      <w:r w:rsidR="00F1790D" w:rsidRPr="00AA2CC5">
        <w:rPr>
          <w:rFonts w:ascii="Times New Roman" w:hAnsi="Times New Roman" w:cs="Times New Roman"/>
          <w:sz w:val="28"/>
          <w:szCs w:val="28"/>
        </w:rPr>
        <w:t xml:space="preserve"> Массовое развитие золотой лихорадки обеспечивало жителей Сибири большим количеством фуража и припасов. Но вскоре время лихорадки пришло к концу.</w:t>
      </w:r>
    </w:p>
    <w:p w:rsidR="00F1790D" w:rsidRPr="00AA2CC5" w:rsidRDefault="00F1790D" w:rsidP="00A14B8A">
      <w:pPr>
        <w:rPr>
          <w:rFonts w:ascii="Times New Roman" w:hAnsi="Times New Roman" w:cs="Times New Roman"/>
          <w:sz w:val="28"/>
          <w:szCs w:val="28"/>
        </w:rPr>
      </w:pPr>
      <w:r w:rsidRPr="00AA2CC5">
        <w:rPr>
          <w:rFonts w:ascii="Times New Roman" w:hAnsi="Times New Roman" w:cs="Times New Roman"/>
          <w:sz w:val="28"/>
          <w:szCs w:val="28"/>
        </w:rPr>
        <w:t>Сибирские купцы занимали второстепенные позиции в золотодобыче. Большая часть прибыли вывозилась из Сибири. Золотодобыча привела к оттоку капиталов из обрабатывающих отраслей и других отраслей экономики. Накопленные в золотопромышленности капиталы вкладывались в пароходства, торговлю с Китаем в Кяхте, через благотворительность направлялись в образование, и прочие социальные нужды.</w:t>
      </w:r>
    </w:p>
    <w:p w:rsidR="00F1790D" w:rsidRPr="00AA2CC5" w:rsidRDefault="00F1790D" w:rsidP="00A14B8A">
      <w:pPr>
        <w:rPr>
          <w:rFonts w:ascii="Times New Roman" w:hAnsi="Times New Roman" w:cs="Times New Roman"/>
          <w:sz w:val="28"/>
          <w:szCs w:val="28"/>
        </w:rPr>
      </w:pPr>
      <w:r w:rsidRPr="00AA2CC5">
        <w:rPr>
          <w:rFonts w:ascii="Times New Roman" w:hAnsi="Times New Roman" w:cs="Times New Roman"/>
          <w:sz w:val="28"/>
          <w:szCs w:val="28"/>
        </w:rPr>
        <w:t>В начале 1920-х годов добыча золота в Западной и Восточной Сибири очень сильно сократилась. В мае 1927 года было создано Акционерное общество Союз золото и 1930 год стал годом окончательной ликвидации частной золотопромышленности в Сибири и на Дальнем Востоке.</w:t>
      </w:r>
    </w:p>
    <w:p w:rsidR="00F1790D" w:rsidRPr="00AA2CC5" w:rsidRDefault="00F1790D" w:rsidP="00A14B8A">
      <w:pPr>
        <w:rPr>
          <w:rFonts w:ascii="Times New Roman" w:hAnsi="Times New Roman" w:cs="Times New Roman"/>
          <w:sz w:val="28"/>
          <w:szCs w:val="28"/>
        </w:rPr>
      </w:pPr>
    </w:p>
    <w:p w:rsidR="00F1790D" w:rsidRPr="001F2D21" w:rsidRDefault="00794805" w:rsidP="00794805">
      <w:pPr>
        <w:rPr>
          <w:rFonts w:ascii="Times New Roman" w:hAnsi="Times New Roman" w:cs="Times New Roman"/>
          <w:b/>
          <w:sz w:val="28"/>
          <w:szCs w:val="28"/>
        </w:rPr>
      </w:pPr>
      <w:r>
        <w:rPr>
          <w:rFonts w:ascii="Times New Roman" w:hAnsi="Times New Roman" w:cs="Times New Roman"/>
          <w:b/>
          <w:sz w:val="28"/>
          <w:szCs w:val="28"/>
        </w:rPr>
        <w:t>4</w:t>
      </w:r>
      <w:r w:rsidR="001F2D21" w:rsidRPr="001F2D21">
        <w:rPr>
          <w:rFonts w:ascii="Times New Roman" w:hAnsi="Times New Roman" w:cs="Times New Roman"/>
          <w:b/>
          <w:sz w:val="28"/>
          <w:szCs w:val="28"/>
        </w:rPr>
        <w:t>.</w:t>
      </w:r>
      <w:r w:rsidR="00F1790D" w:rsidRPr="001F2D21">
        <w:rPr>
          <w:rFonts w:ascii="Times New Roman" w:hAnsi="Times New Roman" w:cs="Times New Roman"/>
          <w:b/>
          <w:sz w:val="28"/>
          <w:szCs w:val="28"/>
        </w:rPr>
        <w:t>Значение герба для жителей Енисейского района</w:t>
      </w:r>
    </w:p>
    <w:p w:rsidR="00F1790D" w:rsidRPr="00AA2CC5" w:rsidRDefault="00F1790D" w:rsidP="00A14B8A">
      <w:pPr>
        <w:rPr>
          <w:rFonts w:ascii="Times New Roman" w:hAnsi="Times New Roman" w:cs="Times New Roman"/>
          <w:sz w:val="28"/>
          <w:szCs w:val="28"/>
        </w:rPr>
      </w:pPr>
      <w:r w:rsidRPr="00AA2CC5">
        <w:rPr>
          <w:rFonts w:ascii="Times New Roman" w:hAnsi="Times New Roman" w:cs="Times New Roman"/>
          <w:sz w:val="28"/>
          <w:szCs w:val="28"/>
        </w:rPr>
        <w:t>Символика герба, как значение характера района, его жителей</w:t>
      </w:r>
    </w:p>
    <w:p w:rsidR="00F1790D" w:rsidRPr="00AA2CC5" w:rsidRDefault="00CA7A84" w:rsidP="00A14B8A">
      <w:pPr>
        <w:rPr>
          <w:rFonts w:ascii="Times New Roman" w:hAnsi="Times New Roman" w:cs="Times New Roman"/>
          <w:sz w:val="28"/>
          <w:szCs w:val="28"/>
        </w:rPr>
      </w:pPr>
      <w:r w:rsidRPr="00AA2CC5">
        <w:rPr>
          <w:rFonts w:ascii="Times New Roman" w:hAnsi="Times New Roman" w:cs="Times New Roman"/>
          <w:sz w:val="28"/>
          <w:szCs w:val="28"/>
        </w:rPr>
        <w:t xml:space="preserve">Подборка цвета и изображения на гербе подобраны не просто так, они должны передавать какие-то особенности территории, которой герб принадлежит. </w:t>
      </w:r>
    </w:p>
    <w:p w:rsidR="001F2D21" w:rsidRDefault="00CA7A84" w:rsidP="00A14B8A">
      <w:pPr>
        <w:rPr>
          <w:rFonts w:ascii="Times New Roman" w:hAnsi="Times New Roman" w:cs="Times New Roman"/>
          <w:sz w:val="28"/>
          <w:szCs w:val="28"/>
        </w:rPr>
      </w:pPr>
      <w:r w:rsidRPr="00AA2CC5">
        <w:rPr>
          <w:rFonts w:ascii="Times New Roman" w:hAnsi="Times New Roman" w:cs="Times New Roman"/>
          <w:sz w:val="28"/>
          <w:szCs w:val="28"/>
        </w:rPr>
        <w:t xml:space="preserve">Начнем с соболей. Если обратиться к истории, то соболи играют важную роль в освоении Сибири – и не только соболи, но и другие животные, обладающие ценным мехом. Ясак – налог пушниной, некогда уплачиваемый сибирскими народами в казну </w:t>
      </w:r>
    </w:p>
    <w:p w:rsidR="001F2D21" w:rsidRDefault="001F2D21" w:rsidP="001F2D21">
      <w:pPr>
        <w:jc w:val="center"/>
        <w:rPr>
          <w:rFonts w:ascii="Times New Roman" w:hAnsi="Times New Roman" w:cs="Times New Roman"/>
          <w:sz w:val="28"/>
          <w:szCs w:val="28"/>
        </w:rPr>
      </w:pPr>
      <w:r>
        <w:rPr>
          <w:rFonts w:ascii="Times New Roman" w:hAnsi="Times New Roman" w:cs="Times New Roman"/>
          <w:sz w:val="28"/>
          <w:szCs w:val="28"/>
        </w:rPr>
        <w:t>5</w:t>
      </w:r>
    </w:p>
    <w:p w:rsidR="001F2D21" w:rsidRDefault="001F2D21" w:rsidP="00A14B8A">
      <w:pPr>
        <w:rPr>
          <w:rFonts w:ascii="Times New Roman" w:hAnsi="Times New Roman" w:cs="Times New Roman"/>
          <w:sz w:val="28"/>
          <w:szCs w:val="28"/>
        </w:rPr>
      </w:pPr>
    </w:p>
    <w:p w:rsidR="001F2D21" w:rsidRDefault="00CA7A84" w:rsidP="00A14B8A">
      <w:pPr>
        <w:rPr>
          <w:rFonts w:ascii="Times New Roman" w:hAnsi="Times New Roman" w:cs="Times New Roman"/>
          <w:sz w:val="28"/>
          <w:szCs w:val="28"/>
        </w:rPr>
      </w:pPr>
      <w:r w:rsidRPr="00AA2CC5">
        <w:rPr>
          <w:rFonts w:ascii="Times New Roman" w:hAnsi="Times New Roman" w:cs="Times New Roman"/>
          <w:sz w:val="28"/>
          <w:szCs w:val="28"/>
        </w:rPr>
        <w:t xml:space="preserve">Руси. Наши таежные леса были полны собольего меха, и когда стрелецкий сотник </w:t>
      </w:r>
    </w:p>
    <w:p w:rsidR="0040055C" w:rsidRPr="00AA2CC5" w:rsidRDefault="00CA7A84" w:rsidP="00A14B8A">
      <w:pPr>
        <w:rPr>
          <w:rFonts w:ascii="Times New Roman" w:hAnsi="Times New Roman" w:cs="Times New Roman"/>
          <w:sz w:val="28"/>
          <w:szCs w:val="28"/>
        </w:rPr>
      </w:pPr>
      <w:r w:rsidRPr="00AA2CC5">
        <w:rPr>
          <w:rFonts w:ascii="Times New Roman" w:hAnsi="Times New Roman" w:cs="Times New Roman"/>
          <w:sz w:val="28"/>
          <w:szCs w:val="28"/>
        </w:rPr>
        <w:t>Черкас Рукин с Петром Албычевым построили Енисейский острог, они собирали ясак с коренных народов – преимущественно соболей.</w:t>
      </w:r>
      <w:r w:rsidR="0040055C" w:rsidRPr="00AA2CC5">
        <w:rPr>
          <w:rFonts w:ascii="Times New Roman" w:hAnsi="Times New Roman" w:cs="Times New Roman"/>
          <w:sz w:val="28"/>
          <w:szCs w:val="28"/>
        </w:rPr>
        <w:t xml:space="preserve"> </w:t>
      </w:r>
    </w:p>
    <w:p w:rsidR="00C07806" w:rsidRPr="00AA2CC5" w:rsidRDefault="0040055C" w:rsidP="00A14B8A">
      <w:pPr>
        <w:rPr>
          <w:rFonts w:ascii="Times New Roman" w:hAnsi="Times New Roman" w:cs="Times New Roman"/>
          <w:sz w:val="28"/>
          <w:szCs w:val="28"/>
        </w:rPr>
      </w:pPr>
      <w:r w:rsidRPr="00AA2CC5">
        <w:rPr>
          <w:rFonts w:ascii="Times New Roman" w:hAnsi="Times New Roman" w:cs="Times New Roman"/>
          <w:sz w:val="28"/>
          <w:szCs w:val="28"/>
        </w:rPr>
        <w:t>Изображение лазурного столба – реки Енисея – также немало важно. Еще жившие по обеим сторонам Енисея коренные народы жили за счет реки, она кормила их рыбой, давала питьевую воду. И после постройки острога, река прибрела не только продовольственный смысл, но стала главной транспортной сетью, по ней сплавляли лес, и путешествовать по реке было удобнее, чем по суше, особенно учитывая враждебность тунгусов и других коренных народов.</w:t>
      </w:r>
    </w:p>
    <w:p w:rsidR="00C07806" w:rsidRPr="001F2D21" w:rsidRDefault="001F2D21" w:rsidP="00794805">
      <w:pPr>
        <w:rPr>
          <w:rFonts w:ascii="Times New Roman" w:hAnsi="Times New Roman" w:cs="Times New Roman"/>
          <w:b/>
          <w:sz w:val="28"/>
          <w:szCs w:val="28"/>
        </w:rPr>
      </w:pPr>
      <w:r>
        <w:rPr>
          <w:rFonts w:ascii="Times New Roman" w:hAnsi="Times New Roman" w:cs="Times New Roman"/>
          <w:b/>
          <w:sz w:val="28"/>
          <w:szCs w:val="28"/>
        </w:rPr>
        <w:t>5.</w:t>
      </w:r>
      <w:r w:rsidR="00C07806" w:rsidRPr="001F2D21">
        <w:rPr>
          <w:rFonts w:ascii="Times New Roman" w:hAnsi="Times New Roman" w:cs="Times New Roman"/>
          <w:b/>
          <w:sz w:val="28"/>
          <w:szCs w:val="28"/>
        </w:rPr>
        <w:t>Мнение жителей района о гербе</w:t>
      </w:r>
    </w:p>
    <w:p w:rsidR="00C07806" w:rsidRPr="00AA2CC5" w:rsidRDefault="00C07806" w:rsidP="00A14B8A">
      <w:pPr>
        <w:rPr>
          <w:rFonts w:ascii="Times New Roman" w:hAnsi="Times New Roman" w:cs="Times New Roman"/>
          <w:sz w:val="28"/>
          <w:szCs w:val="28"/>
        </w:rPr>
      </w:pPr>
      <w:r w:rsidRPr="00AA2CC5">
        <w:rPr>
          <w:rFonts w:ascii="Times New Roman" w:hAnsi="Times New Roman" w:cs="Times New Roman"/>
          <w:sz w:val="28"/>
          <w:szCs w:val="28"/>
        </w:rPr>
        <w:t>Я решила провести небольшое анкетирование, чтобы узнать, влияет ли как-нибудь герб нашего района на жизнь людей, много ли они знают о его истории и символике</w:t>
      </w:r>
      <w:r w:rsidR="00855A0A" w:rsidRPr="00AA2CC5">
        <w:rPr>
          <w:rFonts w:ascii="Times New Roman" w:hAnsi="Times New Roman" w:cs="Times New Roman"/>
          <w:sz w:val="28"/>
          <w:szCs w:val="28"/>
        </w:rPr>
        <w:t xml:space="preserve">. Анкета состоит из пяти вопросов, я проводила я анкетирование в своем классе – для учеников 9 </w:t>
      </w:r>
      <w:r w:rsidR="002F2304" w:rsidRPr="00AA2CC5">
        <w:rPr>
          <w:rFonts w:ascii="Times New Roman" w:hAnsi="Times New Roman" w:cs="Times New Roman"/>
          <w:sz w:val="28"/>
          <w:szCs w:val="28"/>
        </w:rPr>
        <w:t>«</w:t>
      </w:r>
      <w:r w:rsidR="00855A0A" w:rsidRPr="00AA2CC5">
        <w:rPr>
          <w:rFonts w:ascii="Times New Roman" w:hAnsi="Times New Roman" w:cs="Times New Roman"/>
          <w:sz w:val="28"/>
          <w:szCs w:val="28"/>
        </w:rPr>
        <w:t>А</w:t>
      </w:r>
      <w:r w:rsidR="002F2304" w:rsidRPr="00AA2CC5">
        <w:rPr>
          <w:rFonts w:ascii="Times New Roman" w:hAnsi="Times New Roman" w:cs="Times New Roman"/>
          <w:sz w:val="28"/>
          <w:szCs w:val="28"/>
        </w:rPr>
        <w:t>»</w:t>
      </w:r>
      <w:r w:rsidR="00855A0A" w:rsidRPr="00AA2CC5">
        <w:rPr>
          <w:rFonts w:ascii="Times New Roman" w:hAnsi="Times New Roman" w:cs="Times New Roman"/>
          <w:sz w:val="28"/>
          <w:szCs w:val="28"/>
        </w:rPr>
        <w:t xml:space="preserve"> класса МБОУ Озерновской СОШ №47. Вопросы анкеты:</w:t>
      </w:r>
    </w:p>
    <w:p w:rsidR="00855A0A" w:rsidRPr="00AA2CC5" w:rsidRDefault="00855A0A" w:rsidP="00A14B8A">
      <w:pPr>
        <w:rPr>
          <w:rFonts w:ascii="Times New Roman" w:hAnsi="Times New Roman" w:cs="Times New Roman"/>
          <w:sz w:val="28"/>
          <w:szCs w:val="28"/>
        </w:rPr>
      </w:pPr>
      <w:r w:rsidRPr="00AA2CC5">
        <w:rPr>
          <w:rFonts w:ascii="Times New Roman" w:hAnsi="Times New Roman" w:cs="Times New Roman"/>
          <w:sz w:val="28"/>
          <w:szCs w:val="28"/>
        </w:rPr>
        <w:t>Дата принятия герба Енисейского района</w:t>
      </w:r>
      <w:r w:rsidR="005917DC" w:rsidRPr="00AA2CC5">
        <w:rPr>
          <w:rFonts w:ascii="Times New Roman" w:hAnsi="Times New Roman" w:cs="Times New Roman"/>
          <w:sz w:val="28"/>
          <w:szCs w:val="28"/>
        </w:rPr>
        <w:t>?</w:t>
      </w:r>
    </w:p>
    <w:p w:rsidR="00855A0A" w:rsidRPr="00AA2CC5" w:rsidRDefault="00855A0A" w:rsidP="00A14B8A">
      <w:pPr>
        <w:rPr>
          <w:rFonts w:ascii="Times New Roman" w:hAnsi="Times New Roman" w:cs="Times New Roman"/>
          <w:sz w:val="28"/>
          <w:szCs w:val="28"/>
        </w:rPr>
      </w:pPr>
      <w:r w:rsidRPr="00AA2CC5">
        <w:rPr>
          <w:rFonts w:ascii="Times New Roman" w:hAnsi="Times New Roman" w:cs="Times New Roman"/>
          <w:sz w:val="28"/>
          <w:szCs w:val="28"/>
        </w:rPr>
        <w:t>Что означает символика</w:t>
      </w:r>
      <w:r w:rsidR="002F2304" w:rsidRPr="00AA2CC5">
        <w:rPr>
          <w:rFonts w:ascii="Times New Roman" w:hAnsi="Times New Roman" w:cs="Times New Roman"/>
          <w:sz w:val="28"/>
          <w:szCs w:val="28"/>
        </w:rPr>
        <w:t xml:space="preserve"> герба: подборка цветов, и само изображение?</w:t>
      </w:r>
    </w:p>
    <w:p w:rsidR="002F2304" w:rsidRPr="00AA2CC5" w:rsidRDefault="002F2304" w:rsidP="00A14B8A">
      <w:pPr>
        <w:rPr>
          <w:rFonts w:ascii="Times New Roman" w:hAnsi="Times New Roman" w:cs="Times New Roman"/>
          <w:sz w:val="28"/>
          <w:szCs w:val="28"/>
        </w:rPr>
      </w:pPr>
      <w:r w:rsidRPr="00AA2CC5">
        <w:rPr>
          <w:rFonts w:ascii="Times New Roman" w:hAnsi="Times New Roman" w:cs="Times New Roman"/>
          <w:sz w:val="28"/>
          <w:szCs w:val="28"/>
        </w:rPr>
        <w:t>Что вы думаете о гербе Енисейского района? Привнесли бы вы что-то новое в его вид? Почему да? Почему нет?</w:t>
      </w:r>
    </w:p>
    <w:p w:rsidR="002F2304" w:rsidRPr="00AA2CC5" w:rsidRDefault="002F2304" w:rsidP="00A14B8A">
      <w:pPr>
        <w:rPr>
          <w:rFonts w:ascii="Times New Roman" w:hAnsi="Times New Roman" w:cs="Times New Roman"/>
          <w:sz w:val="28"/>
          <w:szCs w:val="28"/>
        </w:rPr>
      </w:pPr>
      <w:r w:rsidRPr="00AA2CC5">
        <w:rPr>
          <w:rFonts w:ascii="Times New Roman" w:hAnsi="Times New Roman" w:cs="Times New Roman"/>
          <w:sz w:val="28"/>
          <w:szCs w:val="28"/>
        </w:rPr>
        <w:t>Как вы считаете, отображает ли герб района историю и характер нашей местности?</w:t>
      </w:r>
    </w:p>
    <w:p w:rsidR="002F2304" w:rsidRPr="00AA2CC5" w:rsidRDefault="002F2304" w:rsidP="00A14B8A">
      <w:pPr>
        <w:rPr>
          <w:rFonts w:ascii="Times New Roman" w:hAnsi="Times New Roman" w:cs="Times New Roman"/>
          <w:sz w:val="28"/>
          <w:szCs w:val="28"/>
        </w:rPr>
      </w:pPr>
      <w:r w:rsidRPr="00AA2CC5">
        <w:rPr>
          <w:rFonts w:ascii="Times New Roman" w:hAnsi="Times New Roman" w:cs="Times New Roman"/>
          <w:sz w:val="28"/>
          <w:szCs w:val="28"/>
        </w:rPr>
        <w:t xml:space="preserve">На основе этого </w:t>
      </w:r>
      <w:r w:rsidR="005917DC" w:rsidRPr="00AA2CC5">
        <w:rPr>
          <w:rFonts w:ascii="Times New Roman" w:hAnsi="Times New Roman" w:cs="Times New Roman"/>
          <w:sz w:val="28"/>
          <w:szCs w:val="28"/>
        </w:rPr>
        <w:t xml:space="preserve">анкетирования, выяснилось, что, никто из учеников не знает точной даты принятия нашего герба. Некоторые лишь назвали правильный год, но не более. Несколько человек объяснили присутствие соболей на гербе, </w:t>
      </w:r>
      <w:proofErr w:type="gramStart"/>
      <w:r w:rsidR="005917DC" w:rsidRPr="00AA2CC5">
        <w:rPr>
          <w:rFonts w:ascii="Times New Roman" w:hAnsi="Times New Roman" w:cs="Times New Roman"/>
          <w:sz w:val="28"/>
          <w:szCs w:val="28"/>
        </w:rPr>
        <w:t>пара человек смогли</w:t>
      </w:r>
      <w:proofErr w:type="gramEnd"/>
      <w:r w:rsidR="005917DC" w:rsidRPr="00AA2CC5">
        <w:rPr>
          <w:rFonts w:ascii="Times New Roman" w:hAnsi="Times New Roman" w:cs="Times New Roman"/>
          <w:sz w:val="28"/>
          <w:szCs w:val="28"/>
        </w:rPr>
        <w:t xml:space="preserve"> сказать, что лазурный столб – это изображение Енисея. Насчет подбора цветов </w:t>
      </w:r>
      <w:r w:rsidR="00DB3822" w:rsidRPr="00AA2CC5">
        <w:rPr>
          <w:rFonts w:ascii="Times New Roman" w:hAnsi="Times New Roman" w:cs="Times New Roman"/>
          <w:sz w:val="28"/>
          <w:szCs w:val="28"/>
        </w:rPr>
        <w:t xml:space="preserve">почти </w:t>
      </w:r>
      <w:r w:rsidR="005917DC" w:rsidRPr="00AA2CC5">
        <w:rPr>
          <w:rFonts w:ascii="Times New Roman" w:hAnsi="Times New Roman" w:cs="Times New Roman"/>
          <w:sz w:val="28"/>
          <w:szCs w:val="28"/>
        </w:rPr>
        <w:t>никто ничего не смог сказать, предположения были далеки от правды</w:t>
      </w:r>
      <w:r w:rsidR="00DB3822" w:rsidRPr="00AA2CC5">
        <w:rPr>
          <w:rFonts w:ascii="Times New Roman" w:hAnsi="Times New Roman" w:cs="Times New Roman"/>
          <w:sz w:val="28"/>
          <w:szCs w:val="28"/>
        </w:rPr>
        <w:t>, но были и такие, кто смог точно назвать символическое значение цветов герба.</w:t>
      </w:r>
    </w:p>
    <w:p w:rsidR="00DB3822" w:rsidRPr="00AA2CC5" w:rsidRDefault="00DB3822" w:rsidP="00A14B8A">
      <w:pPr>
        <w:rPr>
          <w:rFonts w:ascii="Times New Roman" w:hAnsi="Times New Roman" w:cs="Times New Roman"/>
          <w:sz w:val="28"/>
          <w:szCs w:val="28"/>
        </w:rPr>
      </w:pPr>
      <w:r w:rsidRPr="00AA2CC5">
        <w:rPr>
          <w:rFonts w:ascii="Times New Roman" w:hAnsi="Times New Roman" w:cs="Times New Roman"/>
          <w:sz w:val="28"/>
          <w:szCs w:val="28"/>
        </w:rPr>
        <w:t xml:space="preserve">Также все в классе сошлись на мнении, что они ничего не стали бы добавлять в герб, им нравится то, как на нем переданы особенности нашего района, многие даже показали знание истории освоения Сибири. </w:t>
      </w:r>
    </w:p>
    <w:p w:rsidR="00C07806" w:rsidRPr="00AA2CC5" w:rsidRDefault="00C07806" w:rsidP="00A14B8A">
      <w:pPr>
        <w:rPr>
          <w:rFonts w:ascii="Times New Roman" w:hAnsi="Times New Roman" w:cs="Times New Roman"/>
          <w:sz w:val="28"/>
          <w:szCs w:val="28"/>
        </w:rPr>
      </w:pPr>
    </w:p>
    <w:p w:rsidR="00C07806" w:rsidRPr="00AA2CC5" w:rsidRDefault="00C07806" w:rsidP="00A14B8A">
      <w:pPr>
        <w:rPr>
          <w:rFonts w:ascii="Times New Roman" w:hAnsi="Times New Roman" w:cs="Times New Roman"/>
          <w:sz w:val="28"/>
          <w:szCs w:val="28"/>
        </w:rPr>
      </w:pPr>
    </w:p>
    <w:p w:rsidR="00CA7A84" w:rsidRPr="00AA2CC5" w:rsidRDefault="0040055C" w:rsidP="00A14B8A">
      <w:pPr>
        <w:rPr>
          <w:rFonts w:ascii="Times New Roman" w:hAnsi="Times New Roman" w:cs="Times New Roman"/>
          <w:sz w:val="28"/>
          <w:szCs w:val="28"/>
        </w:rPr>
      </w:pPr>
      <w:r w:rsidRPr="00AA2CC5">
        <w:rPr>
          <w:rFonts w:ascii="Times New Roman" w:hAnsi="Times New Roman" w:cs="Times New Roman"/>
          <w:sz w:val="28"/>
          <w:szCs w:val="28"/>
        </w:rPr>
        <w:t xml:space="preserve"> </w:t>
      </w:r>
      <w:r w:rsidR="00CA7A84" w:rsidRPr="00AA2CC5">
        <w:rPr>
          <w:rFonts w:ascii="Times New Roman" w:hAnsi="Times New Roman" w:cs="Times New Roman"/>
          <w:sz w:val="28"/>
          <w:szCs w:val="28"/>
        </w:rPr>
        <w:t xml:space="preserve"> </w:t>
      </w:r>
    </w:p>
    <w:p w:rsidR="00F1790D" w:rsidRPr="00AA2CC5" w:rsidRDefault="00F1790D" w:rsidP="00A14B8A">
      <w:pPr>
        <w:rPr>
          <w:rFonts w:ascii="Times New Roman" w:hAnsi="Times New Roman" w:cs="Times New Roman"/>
          <w:sz w:val="28"/>
          <w:szCs w:val="28"/>
        </w:rPr>
      </w:pPr>
    </w:p>
    <w:p w:rsidR="00F1790D" w:rsidRPr="00AA2CC5" w:rsidRDefault="00F1790D" w:rsidP="00A14B8A">
      <w:pPr>
        <w:rPr>
          <w:rFonts w:ascii="Times New Roman" w:hAnsi="Times New Roman" w:cs="Times New Roman"/>
          <w:sz w:val="28"/>
          <w:szCs w:val="28"/>
        </w:rPr>
      </w:pPr>
    </w:p>
    <w:p w:rsidR="00F1790D" w:rsidRPr="00AA2CC5" w:rsidRDefault="00F1790D" w:rsidP="00A14B8A">
      <w:pPr>
        <w:rPr>
          <w:rFonts w:ascii="Times New Roman" w:hAnsi="Times New Roman" w:cs="Times New Roman"/>
          <w:sz w:val="28"/>
          <w:szCs w:val="28"/>
        </w:rPr>
      </w:pPr>
    </w:p>
    <w:p w:rsidR="00F1790D" w:rsidRPr="00AA2CC5" w:rsidRDefault="001F2D21" w:rsidP="001F2D21">
      <w:pPr>
        <w:jc w:val="center"/>
        <w:rPr>
          <w:rFonts w:ascii="Times New Roman" w:hAnsi="Times New Roman" w:cs="Times New Roman"/>
          <w:sz w:val="28"/>
          <w:szCs w:val="28"/>
        </w:rPr>
      </w:pPr>
      <w:r>
        <w:rPr>
          <w:rFonts w:ascii="Times New Roman" w:hAnsi="Times New Roman" w:cs="Times New Roman"/>
          <w:sz w:val="28"/>
          <w:szCs w:val="28"/>
        </w:rPr>
        <w:t>6</w:t>
      </w:r>
    </w:p>
    <w:p w:rsidR="00B70A8B" w:rsidRPr="001F2D21" w:rsidRDefault="00794805" w:rsidP="00B70A8B">
      <w:pPr>
        <w:pStyle w:val="a6"/>
        <w:shd w:val="clear" w:color="auto" w:fill="FFFFFF"/>
        <w:spacing w:before="0" w:beforeAutospacing="0" w:after="150" w:afterAutospacing="0"/>
        <w:rPr>
          <w:color w:val="333333"/>
          <w:sz w:val="28"/>
          <w:szCs w:val="28"/>
        </w:rPr>
      </w:pPr>
      <w:r>
        <w:rPr>
          <w:b/>
          <w:bCs/>
          <w:color w:val="333333"/>
          <w:sz w:val="28"/>
          <w:szCs w:val="28"/>
        </w:rPr>
        <w:lastRenderedPageBreak/>
        <w:t>6.</w:t>
      </w:r>
      <w:r w:rsidR="00B70A8B" w:rsidRPr="001F2D21">
        <w:rPr>
          <w:b/>
          <w:bCs/>
          <w:color w:val="333333"/>
          <w:sz w:val="28"/>
          <w:szCs w:val="28"/>
        </w:rPr>
        <w:t>Заключение</w:t>
      </w:r>
    </w:p>
    <w:p w:rsidR="00FE79DB" w:rsidRDefault="00FE79DB" w:rsidP="00FE79DB">
      <w:pPr>
        <w:pStyle w:val="a6"/>
        <w:shd w:val="clear" w:color="auto" w:fill="FFFFFF"/>
        <w:spacing w:before="0" w:beforeAutospacing="0" w:after="0" w:afterAutospacing="0" w:line="294" w:lineRule="atLeast"/>
        <w:rPr>
          <w:color w:val="000000"/>
          <w:sz w:val="28"/>
          <w:szCs w:val="28"/>
        </w:rPr>
      </w:pPr>
    </w:p>
    <w:p w:rsidR="00FE79DB" w:rsidRPr="00FE79DB" w:rsidRDefault="00FE79DB" w:rsidP="00FE79DB">
      <w:pPr>
        <w:pStyle w:val="a6"/>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 xml:space="preserve">Приступая к работе над </w:t>
      </w:r>
      <w:r w:rsidRPr="00FE79DB">
        <w:rPr>
          <w:color w:val="000000"/>
          <w:sz w:val="28"/>
          <w:szCs w:val="28"/>
        </w:rPr>
        <w:t>темой, я даже не подозревала, как много нового и интересного узнаю.</w:t>
      </w:r>
    </w:p>
    <w:p w:rsidR="00B70A8B" w:rsidRPr="001F2D21" w:rsidRDefault="00B70A8B" w:rsidP="00B70A8B">
      <w:pPr>
        <w:pStyle w:val="a6"/>
        <w:shd w:val="clear" w:color="auto" w:fill="FFFFFF"/>
        <w:spacing w:before="0" w:beforeAutospacing="0" w:after="150" w:afterAutospacing="0"/>
        <w:rPr>
          <w:color w:val="333333"/>
          <w:sz w:val="28"/>
          <w:szCs w:val="28"/>
        </w:rPr>
      </w:pPr>
      <w:r w:rsidRPr="001F2D21">
        <w:rPr>
          <w:color w:val="333333"/>
          <w:sz w:val="28"/>
          <w:szCs w:val="28"/>
        </w:rPr>
        <w:t>Используя разнообразные методы (анализ, математические расчеты, сравнение, сопо</w:t>
      </w:r>
      <w:r w:rsidR="00E64C5F">
        <w:rPr>
          <w:color w:val="333333"/>
          <w:sz w:val="28"/>
          <w:szCs w:val="28"/>
        </w:rPr>
        <w:t>ставление, синтез, обобщение) я получила</w:t>
      </w:r>
      <w:r w:rsidRPr="001F2D21">
        <w:rPr>
          <w:color w:val="333333"/>
          <w:sz w:val="28"/>
          <w:szCs w:val="28"/>
        </w:rPr>
        <w:t xml:space="preserve"> результаты, которые указали на необходимость решения проблемы - больше внимания уделять ознак</w:t>
      </w:r>
      <w:r w:rsidR="00E64C5F">
        <w:rPr>
          <w:color w:val="333333"/>
          <w:sz w:val="28"/>
          <w:szCs w:val="28"/>
        </w:rPr>
        <w:t>омлению с символами своего района</w:t>
      </w:r>
      <w:r w:rsidRPr="001F2D21">
        <w:rPr>
          <w:color w:val="333333"/>
          <w:sz w:val="28"/>
          <w:szCs w:val="28"/>
        </w:rPr>
        <w:t>.</w:t>
      </w:r>
    </w:p>
    <w:p w:rsidR="00B70A8B" w:rsidRPr="001F2D21" w:rsidRDefault="00B70A8B" w:rsidP="00B70A8B">
      <w:pPr>
        <w:pStyle w:val="a6"/>
        <w:shd w:val="clear" w:color="auto" w:fill="FFFFFF"/>
        <w:spacing w:before="0" w:beforeAutospacing="0" w:after="150" w:afterAutospacing="0"/>
        <w:rPr>
          <w:color w:val="333333"/>
          <w:sz w:val="28"/>
          <w:szCs w:val="28"/>
        </w:rPr>
      </w:pPr>
      <w:r w:rsidRPr="001F2D21">
        <w:rPr>
          <w:color w:val="333333"/>
          <w:sz w:val="28"/>
          <w:szCs w:val="28"/>
        </w:rPr>
        <w:t xml:space="preserve">Начальная ступенька формирования патриотизма начинается </w:t>
      </w:r>
      <w:r w:rsidR="00E64C5F">
        <w:rPr>
          <w:color w:val="333333"/>
          <w:sz w:val="28"/>
          <w:szCs w:val="28"/>
        </w:rPr>
        <w:t>именно со знания символов своей малой родины</w:t>
      </w:r>
      <w:r w:rsidRPr="001F2D21">
        <w:rPr>
          <w:color w:val="333333"/>
          <w:sz w:val="28"/>
          <w:szCs w:val="28"/>
        </w:rPr>
        <w:t>.</w:t>
      </w:r>
    </w:p>
    <w:p w:rsidR="00B70A8B" w:rsidRDefault="00B70A8B" w:rsidP="00B70A8B">
      <w:pPr>
        <w:pStyle w:val="a6"/>
        <w:shd w:val="clear" w:color="auto" w:fill="FFFFFF"/>
        <w:spacing w:before="0" w:beforeAutospacing="0" w:after="150" w:afterAutospacing="0"/>
        <w:rPr>
          <w:color w:val="333333"/>
          <w:sz w:val="28"/>
          <w:szCs w:val="28"/>
        </w:rPr>
      </w:pPr>
      <w:r w:rsidRPr="001F2D21">
        <w:rPr>
          <w:color w:val="333333"/>
          <w:sz w:val="28"/>
          <w:szCs w:val="28"/>
        </w:rPr>
        <w:t>Реко</w:t>
      </w:r>
      <w:r w:rsidR="00FE79DB">
        <w:rPr>
          <w:color w:val="333333"/>
          <w:sz w:val="28"/>
          <w:szCs w:val="28"/>
        </w:rPr>
        <w:t>мендации: использовать материал</w:t>
      </w:r>
      <w:r w:rsidRPr="001F2D21">
        <w:rPr>
          <w:color w:val="333333"/>
          <w:sz w:val="28"/>
          <w:szCs w:val="28"/>
        </w:rPr>
        <w:t xml:space="preserve"> нашей работы на классных часах, уроках истории, географии и для личного изучения.</w:t>
      </w: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32"/>
          <w:szCs w:val="32"/>
        </w:rPr>
      </w:pPr>
      <w:r w:rsidRPr="00AF01BD">
        <w:rPr>
          <w:color w:val="333333"/>
          <w:sz w:val="32"/>
          <w:szCs w:val="32"/>
        </w:rPr>
        <w:lastRenderedPageBreak/>
        <w:t>7.Список литературы:</w:t>
      </w:r>
    </w:p>
    <w:p w:rsidR="00AF01BD" w:rsidRPr="00AF01BD" w:rsidRDefault="00AF01BD" w:rsidP="00B70A8B">
      <w:pPr>
        <w:pStyle w:val="a6"/>
        <w:shd w:val="clear" w:color="auto" w:fill="FFFFFF"/>
        <w:spacing w:before="0" w:beforeAutospacing="0" w:after="150" w:afterAutospacing="0"/>
        <w:rPr>
          <w:color w:val="333333"/>
          <w:sz w:val="32"/>
          <w:szCs w:val="32"/>
        </w:rPr>
      </w:pPr>
    </w:p>
    <w:p w:rsidR="006032F4" w:rsidRPr="00AF01BD" w:rsidRDefault="00AF01BD" w:rsidP="006032F4">
      <w:pPr>
        <w:rPr>
          <w:sz w:val="28"/>
          <w:szCs w:val="28"/>
        </w:rPr>
      </w:pPr>
      <w:r w:rsidRPr="00AF01BD">
        <w:rPr>
          <w:rFonts w:ascii="Arial" w:hAnsi="Arial" w:cs="Arial"/>
          <w:sz w:val="28"/>
          <w:szCs w:val="28"/>
          <w:shd w:val="clear" w:color="auto" w:fill="FFFFFF"/>
        </w:rPr>
        <w:t>1.</w:t>
      </w:r>
      <w:r w:rsidR="006032F4" w:rsidRPr="00AF01BD">
        <w:rPr>
          <w:rFonts w:ascii="Arial" w:hAnsi="Arial" w:cs="Arial"/>
          <w:sz w:val="28"/>
          <w:szCs w:val="28"/>
          <w:shd w:val="clear" w:color="auto" w:fill="FFFFFF"/>
        </w:rPr>
        <w:t>https://ru.wikipedia.org/wiki/</w:t>
      </w:r>
    </w:p>
    <w:p w:rsidR="006032F4" w:rsidRPr="00AF01BD" w:rsidRDefault="00AF01BD" w:rsidP="006032F4">
      <w:pPr>
        <w:shd w:val="clear" w:color="auto" w:fill="FFFFFF"/>
        <w:rPr>
          <w:rFonts w:ascii="Arial" w:hAnsi="Arial" w:cs="Arial"/>
          <w:color w:val="000000" w:themeColor="text1"/>
          <w:sz w:val="28"/>
          <w:szCs w:val="28"/>
        </w:rPr>
      </w:pPr>
      <w:r w:rsidRPr="00AF01BD">
        <w:rPr>
          <w:sz w:val="28"/>
          <w:szCs w:val="28"/>
        </w:rPr>
        <w:t>2.</w:t>
      </w:r>
      <w:hyperlink r:id="rId6" w:tgtFrame="_blank" w:history="1">
        <w:r w:rsidR="006032F4" w:rsidRPr="00AF01BD">
          <w:rPr>
            <w:rStyle w:val="a5"/>
            <w:rFonts w:ascii="Arial" w:hAnsi="Arial" w:cs="Arial"/>
            <w:color w:val="000000" w:themeColor="text1"/>
            <w:sz w:val="28"/>
            <w:szCs w:val="28"/>
          </w:rPr>
          <w:t>https://geraldika.ru/symbols/25267</w:t>
        </w:r>
      </w:hyperlink>
    </w:p>
    <w:p w:rsidR="006032F4" w:rsidRPr="00AF01BD" w:rsidRDefault="00AF01BD" w:rsidP="006032F4">
      <w:pPr>
        <w:shd w:val="clear" w:color="auto" w:fill="FFFFFF"/>
        <w:rPr>
          <w:rFonts w:ascii="Arial" w:hAnsi="Arial" w:cs="Arial"/>
          <w:color w:val="000000" w:themeColor="text1"/>
          <w:sz w:val="28"/>
          <w:szCs w:val="28"/>
        </w:rPr>
      </w:pPr>
      <w:r w:rsidRPr="00AF01BD">
        <w:rPr>
          <w:color w:val="000000" w:themeColor="text1"/>
          <w:sz w:val="28"/>
          <w:szCs w:val="28"/>
        </w:rPr>
        <w:t>3.</w:t>
      </w:r>
      <w:hyperlink r:id="rId7" w:tgtFrame="_blank" w:history="1">
        <w:r w:rsidR="006032F4" w:rsidRPr="00AF01BD">
          <w:rPr>
            <w:rStyle w:val="a5"/>
            <w:rFonts w:ascii="Arial" w:hAnsi="Arial" w:cs="Arial"/>
            <w:color w:val="000000" w:themeColor="text1"/>
            <w:sz w:val="28"/>
            <w:szCs w:val="28"/>
          </w:rPr>
          <w:t>http://www.krskstate.ru/about/kray/symvolika</w:t>
        </w:r>
      </w:hyperlink>
    </w:p>
    <w:p w:rsidR="006032F4" w:rsidRPr="00AF01BD" w:rsidRDefault="00AF01BD" w:rsidP="006032F4">
      <w:pPr>
        <w:shd w:val="clear" w:color="auto" w:fill="FFFFFF"/>
        <w:rPr>
          <w:rFonts w:ascii="Arial" w:hAnsi="Arial" w:cs="Arial"/>
          <w:color w:val="000000" w:themeColor="text1"/>
          <w:sz w:val="28"/>
          <w:szCs w:val="28"/>
        </w:rPr>
      </w:pPr>
      <w:r w:rsidRPr="00AF01BD">
        <w:rPr>
          <w:color w:val="000000" w:themeColor="text1"/>
          <w:sz w:val="28"/>
          <w:szCs w:val="28"/>
        </w:rPr>
        <w:t>4.</w:t>
      </w:r>
      <w:hyperlink r:id="rId8" w:tgtFrame="_blank" w:history="1">
        <w:r w:rsidR="006032F4" w:rsidRPr="00AF01BD">
          <w:rPr>
            <w:rStyle w:val="a5"/>
            <w:rFonts w:ascii="Arial" w:hAnsi="Arial" w:cs="Arial"/>
            <w:color w:val="000000" w:themeColor="text1"/>
            <w:sz w:val="28"/>
            <w:szCs w:val="28"/>
          </w:rPr>
          <w:t>http://www.heraldik.ru/books/krasnoyarsk.htm</w:t>
        </w:r>
      </w:hyperlink>
    </w:p>
    <w:p w:rsidR="006032F4" w:rsidRPr="00AF01BD" w:rsidRDefault="00AF01BD" w:rsidP="006032F4">
      <w:pPr>
        <w:shd w:val="clear" w:color="auto" w:fill="FFFFFF"/>
        <w:rPr>
          <w:rFonts w:ascii="Arial" w:hAnsi="Arial" w:cs="Arial"/>
          <w:color w:val="000000" w:themeColor="text1"/>
          <w:sz w:val="28"/>
          <w:szCs w:val="28"/>
        </w:rPr>
      </w:pPr>
      <w:r w:rsidRPr="00AF01BD">
        <w:rPr>
          <w:color w:val="000000" w:themeColor="text1"/>
          <w:sz w:val="28"/>
          <w:szCs w:val="28"/>
        </w:rPr>
        <w:t>5.</w:t>
      </w:r>
      <w:hyperlink r:id="rId9" w:tgtFrame="_blank" w:history="1">
        <w:r w:rsidR="006032F4" w:rsidRPr="00AF01BD">
          <w:rPr>
            <w:rStyle w:val="a5"/>
            <w:rFonts w:ascii="Arial" w:hAnsi="Arial" w:cs="Arial"/>
            <w:color w:val="000000" w:themeColor="text1"/>
            <w:sz w:val="28"/>
            <w:szCs w:val="28"/>
          </w:rPr>
          <w:t>http://www.heraldik.ru/gerbs/eniseyskiyregion.htm</w:t>
        </w:r>
      </w:hyperlink>
    </w:p>
    <w:p w:rsidR="006032F4" w:rsidRPr="00AF01BD" w:rsidRDefault="00AF01BD" w:rsidP="006032F4">
      <w:pPr>
        <w:shd w:val="clear" w:color="auto" w:fill="FFFFFF"/>
        <w:rPr>
          <w:rFonts w:ascii="Arial" w:hAnsi="Arial" w:cs="Arial"/>
          <w:color w:val="000000" w:themeColor="text1"/>
          <w:sz w:val="28"/>
          <w:szCs w:val="28"/>
        </w:rPr>
      </w:pPr>
      <w:r w:rsidRPr="00AF01BD">
        <w:rPr>
          <w:color w:val="000000" w:themeColor="text1"/>
          <w:sz w:val="28"/>
          <w:szCs w:val="28"/>
        </w:rPr>
        <w:t>6.</w:t>
      </w:r>
      <w:hyperlink r:id="rId10" w:tgtFrame="_blank" w:history="1">
        <w:r w:rsidR="006032F4" w:rsidRPr="00AF01BD">
          <w:rPr>
            <w:rStyle w:val="a5"/>
            <w:rFonts w:ascii="Arial" w:hAnsi="Arial" w:cs="Arial"/>
            <w:color w:val="000000" w:themeColor="text1"/>
            <w:sz w:val="28"/>
            <w:szCs w:val="28"/>
          </w:rPr>
          <w:t>http://www.trk7.ru/news/32216.html</w:t>
        </w:r>
      </w:hyperlink>
    </w:p>
    <w:p w:rsidR="006032F4" w:rsidRDefault="006032F4" w:rsidP="006032F4">
      <w:pPr>
        <w:shd w:val="clear" w:color="auto" w:fill="FFFFFF"/>
        <w:rPr>
          <w:rFonts w:ascii="Arial" w:hAnsi="Arial" w:cs="Arial"/>
          <w:color w:val="000000"/>
          <w:sz w:val="23"/>
          <w:szCs w:val="23"/>
        </w:rPr>
      </w:pPr>
    </w:p>
    <w:p w:rsidR="006032F4" w:rsidRDefault="006032F4" w:rsidP="00B70A8B">
      <w:pPr>
        <w:pStyle w:val="a6"/>
        <w:shd w:val="clear" w:color="auto" w:fill="FFFFFF"/>
        <w:spacing w:before="0" w:beforeAutospacing="0" w:after="150" w:afterAutospacing="0"/>
        <w:rPr>
          <w:color w:val="333333"/>
          <w:sz w:val="28"/>
          <w:szCs w:val="28"/>
        </w:rPr>
      </w:pPr>
    </w:p>
    <w:p w:rsidR="006032F4" w:rsidRDefault="006032F4" w:rsidP="00B70A8B">
      <w:pPr>
        <w:pStyle w:val="a6"/>
        <w:shd w:val="clear" w:color="auto" w:fill="FFFFFF"/>
        <w:spacing w:before="0" w:beforeAutospacing="0" w:after="150" w:afterAutospacing="0"/>
        <w:rPr>
          <w:color w:val="333333"/>
          <w:sz w:val="28"/>
          <w:szCs w:val="28"/>
        </w:rPr>
      </w:pPr>
    </w:p>
    <w:p w:rsidR="006032F4" w:rsidRPr="001F2D21" w:rsidRDefault="006032F4" w:rsidP="00B70A8B">
      <w:pPr>
        <w:pStyle w:val="a6"/>
        <w:shd w:val="clear" w:color="auto" w:fill="FFFFFF"/>
        <w:spacing w:before="0" w:beforeAutospacing="0" w:after="150" w:afterAutospacing="0"/>
        <w:rPr>
          <w:color w:val="333333"/>
          <w:sz w:val="28"/>
          <w:szCs w:val="28"/>
        </w:rPr>
      </w:pPr>
    </w:p>
    <w:p w:rsidR="00E64C5F" w:rsidRDefault="00E64C5F" w:rsidP="00E64C5F">
      <w:pPr>
        <w:pStyle w:val="a6"/>
        <w:shd w:val="clear" w:color="auto" w:fill="FFFFFF"/>
        <w:spacing w:before="0" w:beforeAutospacing="0" w:after="0" w:afterAutospacing="0" w:line="294" w:lineRule="atLeast"/>
        <w:rPr>
          <w:rFonts w:ascii="Arial" w:hAnsi="Arial" w:cs="Arial"/>
          <w:color w:val="000000"/>
          <w:sz w:val="21"/>
          <w:szCs w:val="21"/>
        </w:rPr>
      </w:pPr>
    </w:p>
    <w:p w:rsidR="00F1790D" w:rsidRPr="00AA2CC5" w:rsidRDefault="00F1790D" w:rsidP="00A14B8A">
      <w:pPr>
        <w:rPr>
          <w:rFonts w:ascii="Times New Roman" w:hAnsi="Times New Roman" w:cs="Times New Roman"/>
          <w:sz w:val="28"/>
          <w:szCs w:val="28"/>
        </w:rPr>
      </w:pPr>
    </w:p>
    <w:p w:rsidR="00FF48E4" w:rsidRPr="00AA2CC5" w:rsidRDefault="00F1790D" w:rsidP="00A14B8A">
      <w:pPr>
        <w:rPr>
          <w:rFonts w:ascii="Times New Roman" w:hAnsi="Times New Roman" w:cs="Times New Roman"/>
          <w:sz w:val="28"/>
          <w:szCs w:val="28"/>
        </w:rPr>
      </w:pPr>
      <w:r w:rsidRPr="00AA2CC5">
        <w:rPr>
          <w:rFonts w:ascii="Times New Roman" w:hAnsi="Times New Roman" w:cs="Times New Roman"/>
          <w:sz w:val="28"/>
          <w:szCs w:val="28"/>
        </w:rPr>
        <w:t xml:space="preserve"> </w:t>
      </w:r>
    </w:p>
    <w:sectPr w:rsidR="00FF48E4" w:rsidRPr="00AA2CC5" w:rsidSect="00A14B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1D8"/>
    <w:multiLevelType w:val="hybridMultilevel"/>
    <w:tmpl w:val="67000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FA56E2"/>
    <w:multiLevelType w:val="hybridMultilevel"/>
    <w:tmpl w:val="ABA0B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20185D"/>
    <w:multiLevelType w:val="hybridMultilevel"/>
    <w:tmpl w:val="DA64CE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2A67BF8"/>
    <w:multiLevelType w:val="hybridMultilevel"/>
    <w:tmpl w:val="7D22F4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6DC0E44"/>
    <w:multiLevelType w:val="hybridMultilevel"/>
    <w:tmpl w:val="189C6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74018A"/>
    <w:multiLevelType w:val="hybridMultilevel"/>
    <w:tmpl w:val="5E80D9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9B161D"/>
    <w:multiLevelType w:val="hybridMultilevel"/>
    <w:tmpl w:val="189C64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CB1EC3"/>
    <w:multiLevelType w:val="multilevel"/>
    <w:tmpl w:val="A2D4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5617F0"/>
    <w:multiLevelType w:val="hybridMultilevel"/>
    <w:tmpl w:val="064859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A657CC"/>
    <w:multiLevelType w:val="hybridMultilevel"/>
    <w:tmpl w:val="CECE4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4"/>
  </w:num>
  <w:num w:numId="6">
    <w:abstractNumId w:val="5"/>
  </w:num>
  <w:num w:numId="7">
    <w:abstractNumId w:val="2"/>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71E"/>
    <w:rsid w:val="000A2015"/>
    <w:rsid w:val="001F2D21"/>
    <w:rsid w:val="0024071E"/>
    <w:rsid w:val="00252FFC"/>
    <w:rsid w:val="00256774"/>
    <w:rsid w:val="00261E1C"/>
    <w:rsid w:val="002A1DE9"/>
    <w:rsid w:val="002F2304"/>
    <w:rsid w:val="003F0900"/>
    <w:rsid w:val="0040055C"/>
    <w:rsid w:val="00455C99"/>
    <w:rsid w:val="005917DC"/>
    <w:rsid w:val="006032F4"/>
    <w:rsid w:val="006069B3"/>
    <w:rsid w:val="00674ADC"/>
    <w:rsid w:val="006A04B9"/>
    <w:rsid w:val="006E3EBB"/>
    <w:rsid w:val="00794805"/>
    <w:rsid w:val="00855A0A"/>
    <w:rsid w:val="00893C47"/>
    <w:rsid w:val="008C3F21"/>
    <w:rsid w:val="00A14B8A"/>
    <w:rsid w:val="00AA2CC5"/>
    <w:rsid w:val="00AF01BD"/>
    <w:rsid w:val="00B420C7"/>
    <w:rsid w:val="00B5555F"/>
    <w:rsid w:val="00B70A8B"/>
    <w:rsid w:val="00BF785B"/>
    <w:rsid w:val="00C07806"/>
    <w:rsid w:val="00CA7A84"/>
    <w:rsid w:val="00CB6BFD"/>
    <w:rsid w:val="00D211CA"/>
    <w:rsid w:val="00DB3822"/>
    <w:rsid w:val="00DE4642"/>
    <w:rsid w:val="00E64C5F"/>
    <w:rsid w:val="00E80DF5"/>
    <w:rsid w:val="00F1790D"/>
    <w:rsid w:val="00FE79DB"/>
    <w:rsid w:val="00FF4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1CA"/>
    <w:pPr>
      <w:ind w:left="720"/>
      <w:contextualSpacing/>
    </w:pPr>
  </w:style>
  <w:style w:type="paragraph" w:styleId="a4">
    <w:name w:val="No Spacing"/>
    <w:uiPriority w:val="1"/>
    <w:qFormat/>
    <w:rsid w:val="006E3EBB"/>
    <w:pPr>
      <w:spacing w:after="0" w:line="240" w:lineRule="auto"/>
    </w:pPr>
  </w:style>
  <w:style w:type="character" w:styleId="a5">
    <w:name w:val="Hyperlink"/>
    <w:basedOn w:val="a0"/>
    <w:uiPriority w:val="99"/>
    <w:semiHidden/>
    <w:unhideWhenUsed/>
    <w:rsid w:val="000A2015"/>
    <w:rPr>
      <w:color w:val="0000FF"/>
      <w:u w:val="single"/>
    </w:rPr>
  </w:style>
  <w:style w:type="paragraph" w:styleId="a6">
    <w:name w:val="Normal (Web)"/>
    <w:basedOn w:val="a"/>
    <w:uiPriority w:val="99"/>
    <w:unhideWhenUsed/>
    <w:rsid w:val="00FF4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0A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0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1CA"/>
    <w:pPr>
      <w:ind w:left="720"/>
      <w:contextualSpacing/>
    </w:pPr>
  </w:style>
  <w:style w:type="paragraph" w:styleId="a4">
    <w:name w:val="No Spacing"/>
    <w:uiPriority w:val="1"/>
    <w:qFormat/>
    <w:rsid w:val="006E3EBB"/>
    <w:pPr>
      <w:spacing w:after="0" w:line="240" w:lineRule="auto"/>
    </w:pPr>
  </w:style>
  <w:style w:type="character" w:styleId="a5">
    <w:name w:val="Hyperlink"/>
    <w:basedOn w:val="a0"/>
    <w:uiPriority w:val="99"/>
    <w:semiHidden/>
    <w:unhideWhenUsed/>
    <w:rsid w:val="000A2015"/>
    <w:rPr>
      <w:color w:val="0000FF"/>
      <w:u w:val="single"/>
    </w:rPr>
  </w:style>
  <w:style w:type="paragraph" w:styleId="a6">
    <w:name w:val="Normal (Web)"/>
    <w:basedOn w:val="a"/>
    <w:uiPriority w:val="99"/>
    <w:unhideWhenUsed/>
    <w:rsid w:val="00FF48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6112254">
      <w:bodyDiv w:val="1"/>
      <w:marLeft w:val="0"/>
      <w:marRight w:val="0"/>
      <w:marTop w:val="0"/>
      <w:marBottom w:val="0"/>
      <w:divBdr>
        <w:top w:val="none" w:sz="0" w:space="0" w:color="auto"/>
        <w:left w:val="none" w:sz="0" w:space="0" w:color="auto"/>
        <w:bottom w:val="none" w:sz="0" w:space="0" w:color="auto"/>
        <w:right w:val="none" w:sz="0" w:space="0" w:color="auto"/>
      </w:divBdr>
    </w:div>
    <w:div w:id="569508127">
      <w:bodyDiv w:val="1"/>
      <w:marLeft w:val="0"/>
      <w:marRight w:val="0"/>
      <w:marTop w:val="0"/>
      <w:marBottom w:val="0"/>
      <w:divBdr>
        <w:top w:val="none" w:sz="0" w:space="0" w:color="auto"/>
        <w:left w:val="none" w:sz="0" w:space="0" w:color="auto"/>
        <w:bottom w:val="none" w:sz="0" w:space="0" w:color="auto"/>
        <w:right w:val="none" w:sz="0" w:space="0" w:color="auto"/>
      </w:divBdr>
      <w:divsChild>
        <w:div w:id="1468090351">
          <w:marLeft w:val="0"/>
          <w:marRight w:val="0"/>
          <w:marTop w:val="0"/>
          <w:marBottom w:val="0"/>
          <w:divBdr>
            <w:top w:val="none" w:sz="0" w:space="0" w:color="auto"/>
            <w:left w:val="none" w:sz="0" w:space="0" w:color="auto"/>
            <w:bottom w:val="none" w:sz="0" w:space="0" w:color="auto"/>
            <w:right w:val="none" w:sz="0" w:space="0" w:color="auto"/>
          </w:divBdr>
        </w:div>
        <w:div w:id="859860521">
          <w:marLeft w:val="0"/>
          <w:marRight w:val="0"/>
          <w:marTop w:val="0"/>
          <w:marBottom w:val="0"/>
          <w:divBdr>
            <w:top w:val="none" w:sz="0" w:space="0" w:color="auto"/>
            <w:left w:val="none" w:sz="0" w:space="0" w:color="auto"/>
            <w:bottom w:val="none" w:sz="0" w:space="0" w:color="auto"/>
            <w:right w:val="none" w:sz="0" w:space="0" w:color="auto"/>
          </w:divBdr>
        </w:div>
        <w:div w:id="1199970455">
          <w:marLeft w:val="0"/>
          <w:marRight w:val="0"/>
          <w:marTop w:val="0"/>
          <w:marBottom w:val="0"/>
          <w:divBdr>
            <w:top w:val="none" w:sz="0" w:space="0" w:color="auto"/>
            <w:left w:val="none" w:sz="0" w:space="0" w:color="auto"/>
            <w:bottom w:val="none" w:sz="0" w:space="0" w:color="auto"/>
            <w:right w:val="none" w:sz="0" w:space="0" w:color="auto"/>
          </w:divBdr>
        </w:div>
        <w:div w:id="1649019679">
          <w:marLeft w:val="0"/>
          <w:marRight w:val="0"/>
          <w:marTop w:val="0"/>
          <w:marBottom w:val="0"/>
          <w:divBdr>
            <w:top w:val="none" w:sz="0" w:space="0" w:color="auto"/>
            <w:left w:val="none" w:sz="0" w:space="0" w:color="auto"/>
            <w:bottom w:val="none" w:sz="0" w:space="0" w:color="auto"/>
            <w:right w:val="none" w:sz="0" w:space="0" w:color="auto"/>
          </w:divBdr>
        </w:div>
        <w:div w:id="665742212">
          <w:marLeft w:val="0"/>
          <w:marRight w:val="0"/>
          <w:marTop w:val="0"/>
          <w:marBottom w:val="0"/>
          <w:divBdr>
            <w:top w:val="none" w:sz="0" w:space="0" w:color="auto"/>
            <w:left w:val="none" w:sz="0" w:space="0" w:color="auto"/>
            <w:bottom w:val="none" w:sz="0" w:space="0" w:color="auto"/>
            <w:right w:val="none" w:sz="0" w:space="0" w:color="auto"/>
          </w:divBdr>
        </w:div>
        <w:div w:id="1228492712">
          <w:marLeft w:val="0"/>
          <w:marRight w:val="0"/>
          <w:marTop w:val="0"/>
          <w:marBottom w:val="0"/>
          <w:divBdr>
            <w:top w:val="none" w:sz="0" w:space="0" w:color="auto"/>
            <w:left w:val="none" w:sz="0" w:space="0" w:color="auto"/>
            <w:bottom w:val="none" w:sz="0" w:space="0" w:color="auto"/>
            <w:right w:val="none" w:sz="0" w:space="0" w:color="auto"/>
          </w:divBdr>
        </w:div>
        <w:div w:id="38748239">
          <w:marLeft w:val="0"/>
          <w:marRight w:val="0"/>
          <w:marTop w:val="0"/>
          <w:marBottom w:val="0"/>
          <w:divBdr>
            <w:top w:val="none" w:sz="0" w:space="0" w:color="auto"/>
            <w:left w:val="none" w:sz="0" w:space="0" w:color="auto"/>
            <w:bottom w:val="none" w:sz="0" w:space="0" w:color="auto"/>
            <w:right w:val="none" w:sz="0" w:space="0" w:color="auto"/>
          </w:divBdr>
        </w:div>
        <w:div w:id="977225440">
          <w:marLeft w:val="0"/>
          <w:marRight w:val="0"/>
          <w:marTop w:val="0"/>
          <w:marBottom w:val="0"/>
          <w:divBdr>
            <w:top w:val="none" w:sz="0" w:space="0" w:color="auto"/>
            <w:left w:val="none" w:sz="0" w:space="0" w:color="auto"/>
            <w:bottom w:val="none" w:sz="0" w:space="0" w:color="auto"/>
            <w:right w:val="none" w:sz="0" w:space="0" w:color="auto"/>
          </w:divBdr>
        </w:div>
      </w:divsChild>
    </w:div>
    <w:div w:id="596449384">
      <w:bodyDiv w:val="1"/>
      <w:marLeft w:val="0"/>
      <w:marRight w:val="0"/>
      <w:marTop w:val="0"/>
      <w:marBottom w:val="0"/>
      <w:divBdr>
        <w:top w:val="none" w:sz="0" w:space="0" w:color="auto"/>
        <w:left w:val="none" w:sz="0" w:space="0" w:color="auto"/>
        <w:bottom w:val="none" w:sz="0" w:space="0" w:color="auto"/>
        <w:right w:val="none" w:sz="0" w:space="0" w:color="auto"/>
      </w:divBdr>
    </w:div>
    <w:div w:id="1459108124">
      <w:bodyDiv w:val="1"/>
      <w:marLeft w:val="0"/>
      <w:marRight w:val="0"/>
      <w:marTop w:val="0"/>
      <w:marBottom w:val="0"/>
      <w:divBdr>
        <w:top w:val="none" w:sz="0" w:space="0" w:color="auto"/>
        <w:left w:val="none" w:sz="0" w:space="0" w:color="auto"/>
        <w:bottom w:val="none" w:sz="0" w:space="0" w:color="auto"/>
        <w:right w:val="none" w:sz="0" w:space="0" w:color="auto"/>
      </w:divBdr>
    </w:div>
    <w:div w:id="1521116152">
      <w:bodyDiv w:val="1"/>
      <w:marLeft w:val="0"/>
      <w:marRight w:val="0"/>
      <w:marTop w:val="0"/>
      <w:marBottom w:val="0"/>
      <w:divBdr>
        <w:top w:val="none" w:sz="0" w:space="0" w:color="auto"/>
        <w:left w:val="none" w:sz="0" w:space="0" w:color="auto"/>
        <w:bottom w:val="none" w:sz="0" w:space="0" w:color="auto"/>
        <w:right w:val="none" w:sz="0" w:space="0" w:color="auto"/>
      </w:divBdr>
      <w:divsChild>
        <w:div w:id="1673412898">
          <w:marLeft w:val="0"/>
          <w:marRight w:val="0"/>
          <w:marTop w:val="0"/>
          <w:marBottom w:val="0"/>
          <w:divBdr>
            <w:top w:val="none" w:sz="0" w:space="0" w:color="auto"/>
            <w:left w:val="none" w:sz="0" w:space="0" w:color="auto"/>
            <w:bottom w:val="none" w:sz="0" w:space="0" w:color="auto"/>
            <w:right w:val="none" w:sz="0" w:space="0" w:color="auto"/>
          </w:divBdr>
        </w:div>
        <w:div w:id="1115367371">
          <w:marLeft w:val="0"/>
          <w:marRight w:val="0"/>
          <w:marTop w:val="0"/>
          <w:marBottom w:val="0"/>
          <w:divBdr>
            <w:top w:val="none" w:sz="0" w:space="0" w:color="auto"/>
            <w:left w:val="none" w:sz="0" w:space="0" w:color="auto"/>
            <w:bottom w:val="none" w:sz="0" w:space="0" w:color="auto"/>
            <w:right w:val="none" w:sz="0" w:space="0" w:color="auto"/>
          </w:divBdr>
        </w:div>
        <w:div w:id="715008027">
          <w:marLeft w:val="0"/>
          <w:marRight w:val="0"/>
          <w:marTop w:val="0"/>
          <w:marBottom w:val="0"/>
          <w:divBdr>
            <w:top w:val="none" w:sz="0" w:space="0" w:color="auto"/>
            <w:left w:val="none" w:sz="0" w:space="0" w:color="auto"/>
            <w:bottom w:val="none" w:sz="0" w:space="0" w:color="auto"/>
            <w:right w:val="none" w:sz="0" w:space="0" w:color="auto"/>
          </w:divBdr>
        </w:div>
        <w:div w:id="646513477">
          <w:marLeft w:val="0"/>
          <w:marRight w:val="0"/>
          <w:marTop w:val="0"/>
          <w:marBottom w:val="0"/>
          <w:divBdr>
            <w:top w:val="none" w:sz="0" w:space="0" w:color="auto"/>
            <w:left w:val="none" w:sz="0" w:space="0" w:color="auto"/>
            <w:bottom w:val="none" w:sz="0" w:space="0" w:color="auto"/>
            <w:right w:val="none" w:sz="0" w:space="0" w:color="auto"/>
          </w:divBdr>
        </w:div>
        <w:div w:id="2141991195">
          <w:marLeft w:val="0"/>
          <w:marRight w:val="0"/>
          <w:marTop w:val="0"/>
          <w:marBottom w:val="0"/>
          <w:divBdr>
            <w:top w:val="none" w:sz="0" w:space="0" w:color="auto"/>
            <w:left w:val="none" w:sz="0" w:space="0" w:color="auto"/>
            <w:bottom w:val="none" w:sz="0" w:space="0" w:color="auto"/>
            <w:right w:val="none" w:sz="0" w:space="0" w:color="auto"/>
          </w:divBdr>
        </w:div>
        <w:div w:id="1743794757">
          <w:marLeft w:val="0"/>
          <w:marRight w:val="0"/>
          <w:marTop w:val="0"/>
          <w:marBottom w:val="0"/>
          <w:divBdr>
            <w:top w:val="none" w:sz="0" w:space="0" w:color="auto"/>
            <w:left w:val="none" w:sz="0" w:space="0" w:color="auto"/>
            <w:bottom w:val="none" w:sz="0" w:space="0" w:color="auto"/>
            <w:right w:val="none" w:sz="0" w:space="0" w:color="auto"/>
          </w:divBdr>
        </w:div>
        <w:div w:id="448941323">
          <w:marLeft w:val="0"/>
          <w:marRight w:val="0"/>
          <w:marTop w:val="0"/>
          <w:marBottom w:val="0"/>
          <w:divBdr>
            <w:top w:val="none" w:sz="0" w:space="0" w:color="auto"/>
            <w:left w:val="none" w:sz="0" w:space="0" w:color="auto"/>
            <w:bottom w:val="none" w:sz="0" w:space="0" w:color="auto"/>
            <w:right w:val="none" w:sz="0" w:space="0" w:color="auto"/>
          </w:divBdr>
        </w:div>
        <w:div w:id="949045956">
          <w:marLeft w:val="0"/>
          <w:marRight w:val="0"/>
          <w:marTop w:val="0"/>
          <w:marBottom w:val="0"/>
          <w:divBdr>
            <w:top w:val="none" w:sz="0" w:space="0" w:color="auto"/>
            <w:left w:val="none" w:sz="0" w:space="0" w:color="auto"/>
            <w:bottom w:val="none" w:sz="0" w:space="0" w:color="auto"/>
            <w:right w:val="none" w:sz="0" w:space="0" w:color="auto"/>
          </w:divBdr>
        </w:div>
      </w:divsChild>
    </w:div>
    <w:div w:id="1762677003">
      <w:bodyDiv w:val="1"/>
      <w:marLeft w:val="0"/>
      <w:marRight w:val="0"/>
      <w:marTop w:val="0"/>
      <w:marBottom w:val="0"/>
      <w:divBdr>
        <w:top w:val="none" w:sz="0" w:space="0" w:color="auto"/>
        <w:left w:val="none" w:sz="0" w:space="0" w:color="auto"/>
        <w:bottom w:val="none" w:sz="0" w:space="0" w:color="auto"/>
        <w:right w:val="none" w:sz="0" w:space="0" w:color="auto"/>
      </w:divBdr>
    </w:div>
    <w:div w:id="1888949813">
      <w:bodyDiv w:val="1"/>
      <w:marLeft w:val="0"/>
      <w:marRight w:val="0"/>
      <w:marTop w:val="0"/>
      <w:marBottom w:val="0"/>
      <w:divBdr>
        <w:top w:val="none" w:sz="0" w:space="0" w:color="auto"/>
        <w:left w:val="none" w:sz="0" w:space="0" w:color="auto"/>
        <w:bottom w:val="none" w:sz="0" w:space="0" w:color="auto"/>
        <w:right w:val="none" w:sz="0" w:space="0" w:color="auto"/>
      </w:divBdr>
    </w:div>
    <w:div w:id="19893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aldik.ru/books/krasnoyarsk.htm" TargetMode="External"/><Relationship Id="rId3" Type="http://schemas.openxmlformats.org/officeDocument/2006/relationships/settings" Target="settings.xml"/><Relationship Id="rId7" Type="http://schemas.openxmlformats.org/officeDocument/2006/relationships/hyperlink" Target="http://www.krskstate.ru/about/kray/symvolika"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geraldika.ru/symbols/25267"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trk7.ru/news/32216.html" TargetMode="External"/><Relationship Id="rId4" Type="http://schemas.openxmlformats.org/officeDocument/2006/relationships/webSettings" Target="webSettings.xml"/><Relationship Id="rId9" Type="http://schemas.openxmlformats.org/officeDocument/2006/relationships/hyperlink" Target="http://www.heraldik.ru/gerbs/eniseyskiyregi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Патракова</dc:creator>
  <cp:lastModifiedBy>Lenovo</cp:lastModifiedBy>
  <cp:revision>10</cp:revision>
  <dcterms:created xsi:type="dcterms:W3CDTF">2019-10-06T13:02:00Z</dcterms:created>
  <dcterms:modified xsi:type="dcterms:W3CDTF">2021-10-19T04:31:00Z</dcterms:modified>
</cp:coreProperties>
</file>