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A124" w14:textId="1D58E9C7" w:rsidR="00A05137" w:rsidRDefault="00686BA5">
      <w:r>
        <w:rPr>
          <w:noProof/>
          <w:lang w:eastAsia="ru-RU"/>
        </w:rPr>
        <w:drawing>
          <wp:inline distT="0" distB="0" distL="0" distR="0" wp14:anchorId="3D1BB065" wp14:editId="6A4AD5AD">
            <wp:extent cx="5626100" cy="151853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874" cy="1530621"/>
                    </a:xfrm>
                    <a:prstGeom prst="rect">
                      <a:avLst/>
                    </a:prstGeom>
                    <a:noFill/>
                    <a:ln>
                      <a:noFill/>
                    </a:ln>
                  </pic:spPr>
                </pic:pic>
              </a:graphicData>
            </a:graphic>
          </wp:inline>
        </w:drawing>
      </w:r>
    </w:p>
    <w:p w14:paraId="7A88F6F4" w14:textId="7566FE09" w:rsidR="00686BA5" w:rsidRDefault="00686BA5" w:rsidP="00686BA5">
      <w:pPr>
        <w:shd w:val="clear" w:color="auto" w:fill="FFFFFF"/>
        <w:spacing w:after="0" w:line="510" w:lineRule="atLeast"/>
        <w:jc w:val="center"/>
        <w:outlineLvl w:val="0"/>
        <w:rPr>
          <w:rFonts w:ascii="Times New Roman" w:eastAsia="Times New Roman" w:hAnsi="Times New Roman" w:cs="Times New Roman"/>
          <w:b/>
          <w:bCs/>
          <w:color w:val="000000"/>
          <w:kern w:val="36"/>
          <w:sz w:val="28"/>
          <w:szCs w:val="28"/>
          <w:lang w:eastAsia="ru-RU"/>
        </w:rPr>
      </w:pPr>
      <w:r w:rsidRPr="00686BA5">
        <w:rPr>
          <w:rFonts w:ascii="Times New Roman" w:eastAsia="Times New Roman" w:hAnsi="Times New Roman" w:cs="Times New Roman"/>
          <w:b/>
          <w:bCs/>
          <w:color w:val="000000"/>
          <w:kern w:val="36"/>
          <w:sz w:val="28"/>
          <w:szCs w:val="28"/>
          <w:lang w:eastAsia="ru-RU"/>
        </w:rPr>
        <w:t>Ежемесячная выплата в связи с рождением (усыновлением) первого ребенка</w:t>
      </w:r>
    </w:p>
    <w:p w14:paraId="0B2C8DCB" w14:textId="77777777" w:rsidR="00686BA5" w:rsidRPr="00686BA5" w:rsidRDefault="00686BA5" w:rsidP="00686BA5">
      <w:pPr>
        <w:shd w:val="clear" w:color="auto" w:fill="FFFFFF"/>
        <w:spacing w:after="0" w:line="510" w:lineRule="atLeast"/>
        <w:jc w:val="center"/>
        <w:outlineLvl w:val="0"/>
        <w:rPr>
          <w:rFonts w:ascii="Times New Roman" w:eastAsia="Times New Roman" w:hAnsi="Times New Roman" w:cs="Times New Roman"/>
          <w:b/>
          <w:bCs/>
          <w:color w:val="000000"/>
          <w:kern w:val="36"/>
          <w:sz w:val="28"/>
          <w:szCs w:val="28"/>
          <w:lang w:eastAsia="ru-RU"/>
        </w:rPr>
      </w:pPr>
    </w:p>
    <w:p w14:paraId="747EAC24" w14:textId="77777777" w:rsidR="00686BA5" w:rsidRPr="00686BA5" w:rsidRDefault="00686BA5" w:rsidP="00686BA5">
      <w:pPr>
        <w:pStyle w:val="3"/>
        <w:shd w:val="clear" w:color="auto" w:fill="FFFFFF"/>
        <w:spacing w:before="0" w:line="390" w:lineRule="atLeast"/>
        <w:jc w:val="center"/>
        <w:rPr>
          <w:rFonts w:ascii="Times New Roman" w:hAnsi="Times New Roman" w:cs="Times New Roman"/>
          <w:color w:val="000000"/>
          <w:sz w:val="28"/>
          <w:szCs w:val="28"/>
          <w:u w:val="single"/>
        </w:rPr>
      </w:pPr>
      <w:r w:rsidRPr="00686BA5">
        <w:rPr>
          <w:rStyle w:val="a3"/>
          <w:rFonts w:ascii="Times New Roman" w:hAnsi="Times New Roman" w:cs="Times New Roman"/>
          <w:color w:val="000000"/>
          <w:sz w:val="28"/>
          <w:szCs w:val="28"/>
          <w:u w:val="single"/>
        </w:rPr>
        <w:t>Выплата предоставляется</w:t>
      </w:r>
    </w:p>
    <w:p w14:paraId="3A9EC854" w14:textId="2CB0E5DC" w:rsidR="00686BA5" w:rsidRPr="00686BA5" w:rsidRDefault="002C2002" w:rsidP="00686BA5">
      <w:pPr>
        <w:pStyle w:val="a4"/>
        <w:shd w:val="clear" w:color="auto" w:fill="FFFFFF"/>
        <w:spacing w:before="225" w:beforeAutospacing="0" w:after="0" w:afterAutospacing="0" w:line="360" w:lineRule="atLeast"/>
        <w:jc w:val="both"/>
        <w:rPr>
          <w:sz w:val="28"/>
          <w:szCs w:val="28"/>
        </w:rPr>
      </w:pPr>
      <w:r>
        <w:rPr>
          <w:sz w:val="28"/>
          <w:szCs w:val="28"/>
        </w:rPr>
        <w:t>Ж</w:t>
      </w:r>
      <w:r w:rsidR="00686BA5" w:rsidRPr="00686BA5">
        <w:rPr>
          <w:sz w:val="28"/>
          <w:szCs w:val="28"/>
        </w:rPr>
        <w:t xml:space="preserve">енщинам, родившим (усыновившим) первого ребенка (граждане </w:t>
      </w:r>
      <w:r w:rsidR="00686BA5">
        <w:rPr>
          <w:sz w:val="28"/>
          <w:szCs w:val="28"/>
        </w:rPr>
        <w:t>Р</w:t>
      </w:r>
      <w:r w:rsidR="00686BA5" w:rsidRPr="00686BA5">
        <w:rPr>
          <w:sz w:val="28"/>
          <w:szCs w:val="28"/>
        </w:rPr>
        <w:t>оссийской Федерации, постоянно проживающие на территории Российской Федерации)</w:t>
      </w:r>
    </w:p>
    <w:p w14:paraId="7878240A" w14:textId="77777777" w:rsidR="00686BA5" w:rsidRPr="00686BA5" w:rsidRDefault="00686BA5" w:rsidP="00686BA5">
      <w:pPr>
        <w:pStyle w:val="a4"/>
        <w:shd w:val="clear" w:color="auto" w:fill="FFFFFF"/>
        <w:spacing w:before="225" w:beforeAutospacing="0" w:after="0" w:afterAutospacing="0" w:line="360" w:lineRule="atLeast"/>
        <w:rPr>
          <w:sz w:val="28"/>
          <w:szCs w:val="28"/>
        </w:rPr>
      </w:pPr>
    </w:p>
    <w:p w14:paraId="340B988F" w14:textId="47485539" w:rsidR="00686BA5" w:rsidRPr="00686BA5" w:rsidRDefault="00686BA5" w:rsidP="00686BA5">
      <w:pPr>
        <w:pStyle w:val="4"/>
        <w:shd w:val="clear" w:color="auto" w:fill="FFFFFF"/>
        <w:spacing w:before="225" w:line="360" w:lineRule="atLeast"/>
        <w:jc w:val="center"/>
        <w:rPr>
          <w:rFonts w:ascii="Times New Roman" w:hAnsi="Times New Roman" w:cs="Times New Roman"/>
          <w:i w:val="0"/>
          <w:iCs w:val="0"/>
          <w:color w:val="000000"/>
          <w:sz w:val="28"/>
          <w:szCs w:val="28"/>
          <w:u w:val="single"/>
        </w:rPr>
      </w:pPr>
      <w:r w:rsidRPr="00686BA5">
        <w:rPr>
          <w:rStyle w:val="a3"/>
          <w:rFonts w:ascii="Times New Roman" w:hAnsi="Times New Roman" w:cs="Times New Roman"/>
          <w:i w:val="0"/>
          <w:iCs w:val="0"/>
          <w:color w:val="000000"/>
          <w:sz w:val="28"/>
          <w:szCs w:val="28"/>
          <w:u w:val="single"/>
        </w:rPr>
        <w:t>Право на получение ежемесячной денежной выплаты</w:t>
      </w:r>
    </w:p>
    <w:p w14:paraId="3BE8626B" w14:textId="77777777" w:rsidR="00686BA5" w:rsidRPr="00686BA5" w:rsidRDefault="00686BA5" w:rsidP="00686BA5">
      <w:pPr>
        <w:pStyle w:val="a4"/>
        <w:shd w:val="clear" w:color="auto" w:fill="FFFFFF"/>
        <w:spacing w:before="225" w:beforeAutospacing="0" w:after="0" w:afterAutospacing="0" w:line="360" w:lineRule="atLeast"/>
        <w:ind w:firstLine="708"/>
        <w:jc w:val="both"/>
        <w:rPr>
          <w:sz w:val="28"/>
          <w:szCs w:val="28"/>
        </w:rPr>
      </w:pPr>
      <w:r w:rsidRPr="00686BA5">
        <w:rPr>
          <w:sz w:val="28"/>
          <w:szCs w:val="28"/>
        </w:rPr>
        <w:t>Право на получение ежемесячной выплаты возникает в случае, если ребенок (родной,</w:t>
      </w:r>
      <w:r>
        <w:rPr>
          <w:rFonts w:ascii="Arial" w:hAnsi="Arial" w:cs="Arial"/>
          <w:color w:val="6F6F6F"/>
          <w:sz w:val="20"/>
          <w:szCs w:val="20"/>
        </w:rPr>
        <w:t xml:space="preserve"> </w:t>
      </w:r>
      <w:r w:rsidRPr="00686BA5">
        <w:rPr>
          <w:sz w:val="28"/>
          <w:szCs w:val="28"/>
        </w:rPr>
        <w:t>усыновленный) рожден начиная с 1 января 2018 года и размер среднедушевого дохода семьи не превышает 2-кратную величину прожиточного минимума трудоспособного населения, установленную в соответствующей территории Красноярского края по месту жительства семьи на год обращения за назначением указанной выплаты. Ежемесячная выплата осуществляется в размере прожиточного минимума для детей, установленного в соответствующей территории Красноярского края по месту жительства семьи на год обращения за назначением указанной выплаты.</w:t>
      </w:r>
    </w:p>
    <w:p w14:paraId="5D146CC0" w14:textId="77777777" w:rsidR="00686BA5" w:rsidRPr="00686BA5" w:rsidRDefault="00686BA5" w:rsidP="00686BA5">
      <w:pPr>
        <w:pStyle w:val="a4"/>
        <w:shd w:val="clear" w:color="auto" w:fill="FFFFFF"/>
        <w:spacing w:before="225" w:beforeAutospacing="0" w:after="0" w:afterAutospacing="0" w:line="360" w:lineRule="atLeast"/>
        <w:ind w:firstLine="708"/>
        <w:jc w:val="both"/>
        <w:rPr>
          <w:sz w:val="28"/>
          <w:szCs w:val="28"/>
        </w:rPr>
      </w:pPr>
      <w:r w:rsidRPr="00686BA5">
        <w:rPr>
          <w:sz w:val="28"/>
          <w:szCs w:val="28"/>
        </w:rPr>
        <w:t>Среднедушевой доход семьи при назначении ежемесячной выплаты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14:paraId="739CDF55" w14:textId="77777777" w:rsidR="00686BA5" w:rsidRPr="00686BA5" w:rsidRDefault="00686BA5" w:rsidP="00686BA5">
      <w:pPr>
        <w:pStyle w:val="a4"/>
        <w:shd w:val="clear" w:color="auto" w:fill="FFFFFF"/>
        <w:spacing w:before="225" w:beforeAutospacing="0" w:after="0" w:afterAutospacing="0" w:line="360" w:lineRule="atLeast"/>
        <w:jc w:val="both"/>
        <w:rPr>
          <w:sz w:val="28"/>
          <w:szCs w:val="28"/>
        </w:rPr>
      </w:pPr>
    </w:p>
    <w:p w14:paraId="6430BB0F" w14:textId="77777777" w:rsidR="00686BA5" w:rsidRPr="00686BA5" w:rsidRDefault="00686BA5" w:rsidP="00686BA5">
      <w:pPr>
        <w:pStyle w:val="3"/>
        <w:shd w:val="clear" w:color="auto" w:fill="FFFFFF"/>
        <w:spacing w:before="225" w:line="390" w:lineRule="atLeast"/>
        <w:jc w:val="center"/>
        <w:rPr>
          <w:rFonts w:ascii="Times New Roman" w:hAnsi="Times New Roman" w:cs="Times New Roman"/>
          <w:b/>
          <w:bCs/>
          <w:color w:val="000000"/>
          <w:sz w:val="28"/>
          <w:szCs w:val="28"/>
          <w:u w:val="single"/>
        </w:rPr>
      </w:pPr>
      <w:r w:rsidRPr="00686BA5">
        <w:rPr>
          <w:rFonts w:ascii="Times New Roman" w:hAnsi="Times New Roman" w:cs="Times New Roman"/>
          <w:b/>
          <w:bCs/>
          <w:color w:val="000000"/>
          <w:sz w:val="28"/>
          <w:szCs w:val="28"/>
          <w:u w:val="single"/>
        </w:rPr>
        <w:lastRenderedPageBreak/>
        <w:t>Заявления и сроки</w:t>
      </w:r>
    </w:p>
    <w:p w14:paraId="3C851FF7" w14:textId="77777777" w:rsidR="00686BA5" w:rsidRPr="00686BA5" w:rsidRDefault="00686BA5" w:rsidP="00686BA5">
      <w:pPr>
        <w:pStyle w:val="a4"/>
        <w:shd w:val="clear" w:color="auto" w:fill="FFFFFF"/>
        <w:spacing w:before="225" w:beforeAutospacing="0" w:after="0" w:afterAutospacing="0" w:line="360" w:lineRule="atLeast"/>
        <w:ind w:firstLine="851"/>
        <w:jc w:val="both"/>
        <w:rPr>
          <w:sz w:val="28"/>
          <w:szCs w:val="28"/>
        </w:rPr>
      </w:pPr>
      <w:r w:rsidRPr="00686BA5">
        <w:rPr>
          <w:sz w:val="28"/>
          <w:szCs w:val="28"/>
        </w:rPr>
        <w:t>Заявление о назначении ежемесячной выплаты в связи с рождением (усыновлением) первого ребенка может быть подано в любое время в течение трех лет со дня рождения (усыновления) первого ребенка.</w:t>
      </w:r>
    </w:p>
    <w:p w14:paraId="5A2827B0" w14:textId="77777777" w:rsidR="00686BA5" w:rsidRPr="00686BA5" w:rsidRDefault="00686BA5" w:rsidP="00686BA5">
      <w:pPr>
        <w:pStyle w:val="a4"/>
        <w:shd w:val="clear" w:color="auto" w:fill="FFFFFF"/>
        <w:spacing w:before="225" w:beforeAutospacing="0" w:after="0" w:afterAutospacing="0" w:line="360" w:lineRule="atLeast"/>
        <w:ind w:firstLine="851"/>
        <w:jc w:val="both"/>
        <w:rPr>
          <w:sz w:val="28"/>
          <w:szCs w:val="28"/>
        </w:rPr>
      </w:pPr>
      <w:r w:rsidRPr="00686BA5">
        <w:rPr>
          <w:sz w:val="28"/>
          <w:szCs w:val="28"/>
        </w:rPr>
        <w:t>В случае если заявление о назначении подано не позднее шести месяцев со дня рождения ребенка, ежемесячная выплата назначается со дня рождения ребенка.</w:t>
      </w:r>
    </w:p>
    <w:p w14:paraId="5187666D" w14:textId="6EA41675" w:rsidR="00686BA5" w:rsidRDefault="00686BA5" w:rsidP="00686BA5">
      <w:pPr>
        <w:pStyle w:val="a4"/>
        <w:shd w:val="clear" w:color="auto" w:fill="FFFFFF"/>
        <w:spacing w:before="225" w:beforeAutospacing="0" w:after="0" w:afterAutospacing="0" w:line="360" w:lineRule="atLeast"/>
        <w:ind w:firstLine="851"/>
        <w:jc w:val="both"/>
        <w:rPr>
          <w:sz w:val="28"/>
          <w:szCs w:val="28"/>
        </w:rPr>
      </w:pPr>
      <w:r w:rsidRPr="00686BA5">
        <w:rPr>
          <w:sz w:val="28"/>
          <w:szCs w:val="28"/>
        </w:rPr>
        <w:t>В остальных случаях ежемесячная выплата в связи с рождением (усыновлением) первого ребенка осуществляется со дня обращения за ее назначением.</w:t>
      </w:r>
    </w:p>
    <w:p w14:paraId="27FE6909" w14:textId="76791F95" w:rsidR="00686BA5" w:rsidRPr="00686BA5" w:rsidRDefault="00686BA5" w:rsidP="00686BA5">
      <w:pPr>
        <w:pStyle w:val="a4"/>
        <w:shd w:val="clear" w:color="auto" w:fill="FFFFFF"/>
        <w:spacing w:before="225" w:beforeAutospacing="0" w:after="0" w:afterAutospacing="0" w:line="360" w:lineRule="atLeast"/>
        <w:ind w:firstLine="851"/>
        <w:jc w:val="both"/>
        <w:rPr>
          <w:sz w:val="28"/>
          <w:szCs w:val="28"/>
        </w:rPr>
      </w:pPr>
      <w:r>
        <w:rPr>
          <w:sz w:val="28"/>
          <w:szCs w:val="28"/>
        </w:rPr>
        <w:t>Размер выплаты составляет: г.</w:t>
      </w:r>
      <w:r w:rsidR="002C2002">
        <w:rPr>
          <w:sz w:val="28"/>
          <w:szCs w:val="28"/>
        </w:rPr>
        <w:t xml:space="preserve"> </w:t>
      </w:r>
      <w:r>
        <w:rPr>
          <w:sz w:val="28"/>
          <w:szCs w:val="28"/>
        </w:rPr>
        <w:t>Енисейск – 19482</w:t>
      </w:r>
      <w:r w:rsidR="002C2002">
        <w:rPr>
          <w:sz w:val="28"/>
          <w:szCs w:val="28"/>
        </w:rPr>
        <w:t>,00</w:t>
      </w:r>
      <w:r>
        <w:rPr>
          <w:sz w:val="28"/>
          <w:szCs w:val="28"/>
        </w:rPr>
        <w:t xml:space="preserve"> руб.</w:t>
      </w:r>
      <w:r w:rsidR="002C2002">
        <w:rPr>
          <w:sz w:val="28"/>
          <w:szCs w:val="28"/>
        </w:rPr>
        <w:t>,</w:t>
      </w:r>
      <w:r>
        <w:rPr>
          <w:sz w:val="28"/>
          <w:szCs w:val="28"/>
        </w:rPr>
        <w:t xml:space="preserve"> Енисейский район – 20645</w:t>
      </w:r>
      <w:r w:rsidR="002C2002">
        <w:rPr>
          <w:sz w:val="28"/>
          <w:szCs w:val="28"/>
        </w:rPr>
        <w:t>,00</w:t>
      </w:r>
      <w:r>
        <w:rPr>
          <w:sz w:val="28"/>
          <w:szCs w:val="28"/>
        </w:rPr>
        <w:t xml:space="preserve"> руб</w:t>
      </w:r>
      <w:r w:rsidR="002C2002">
        <w:rPr>
          <w:sz w:val="28"/>
          <w:szCs w:val="28"/>
        </w:rPr>
        <w:t>лей</w:t>
      </w:r>
      <w:bookmarkStart w:id="0" w:name="_GoBack"/>
      <w:bookmarkEnd w:id="0"/>
      <w:r>
        <w:rPr>
          <w:sz w:val="28"/>
          <w:szCs w:val="28"/>
        </w:rPr>
        <w:t>.</w:t>
      </w:r>
    </w:p>
    <w:p w14:paraId="61218FF2" w14:textId="77777777" w:rsidR="00686BA5" w:rsidRPr="00686BA5" w:rsidRDefault="00686BA5" w:rsidP="00686BA5">
      <w:pPr>
        <w:pStyle w:val="3"/>
        <w:shd w:val="clear" w:color="auto" w:fill="FFFFFF"/>
        <w:spacing w:before="225" w:line="390" w:lineRule="atLeast"/>
        <w:jc w:val="center"/>
        <w:rPr>
          <w:rFonts w:ascii="Times New Roman" w:hAnsi="Times New Roman" w:cs="Times New Roman"/>
          <w:b/>
          <w:bCs/>
          <w:color w:val="000000"/>
          <w:sz w:val="28"/>
          <w:szCs w:val="28"/>
          <w:u w:val="single"/>
        </w:rPr>
      </w:pPr>
      <w:r w:rsidRPr="00686BA5">
        <w:rPr>
          <w:rFonts w:ascii="Times New Roman" w:hAnsi="Times New Roman" w:cs="Times New Roman"/>
          <w:b/>
          <w:bCs/>
          <w:color w:val="000000"/>
          <w:sz w:val="28"/>
          <w:szCs w:val="28"/>
          <w:u w:val="single"/>
        </w:rPr>
        <w:t>Необходимые документы</w:t>
      </w:r>
    </w:p>
    <w:p w14:paraId="5F9C2847" w14:textId="77777777" w:rsidR="00686BA5" w:rsidRPr="00686BA5" w:rsidRDefault="00686BA5" w:rsidP="00686BA5">
      <w:pPr>
        <w:numPr>
          <w:ilvl w:val="0"/>
          <w:numId w:val="1"/>
        </w:numPr>
        <w:shd w:val="clear" w:color="auto" w:fill="FFFFFF"/>
        <w:spacing w:before="100" w:beforeAutospacing="1" w:after="100" w:afterAutospacing="1" w:line="360" w:lineRule="atLeast"/>
        <w:jc w:val="both"/>
        <w:rPr>
          <w:rFonts w:ascii="Times New Roman" w:hAnsi="Times New Roman" w:cs="Times New Roman"/>
          <w:sz w:val="28"/>
          <w:szCs w:val="28"/>
        </w:rPr>
      </w:pPr>
      <w:r w:rsidRPr="00686BA5">
        <w:rPr>
          <w:rFonts w:ascii="Times New Roman" w:hAnsi="Times New Roman" w:cs="Times New Roman"/>
          <w:sz w:val="28"/>
          <w:szCs w:val="28"/>
        </w:rPr>
        <w:t>Заявление о назначении ежемесячной выплаты в связи с рождением (усыновлением) первого ребенка подается женщиной в орган социальной защиты населения по месту жительства.</w:t>
      </w:r>
    </w:p>
    <w:p w14:paraId="04C2252E" w14:textId="77777777" w:rsidR="00686BA5" w:rsidRPr="00686BA5" w:rsidRDefault="00686BA5" w:rsidP="00686BA5">
      <w:pPr>
        <w:numPr>
          <w:ilvl w:val="0"/>
          <w:numId w:val="1"/>
        </w:numPr>
        <w:shd w:val="clear" w:color="auto" w:fill="FFFFFF"/>
        <w:spacing w:before="75" w:after="100" w:afterAutospacing="1" w:line="360" w:lineRule="atLeast"/>
        <w:jc w:val="both"/>
        <w:rPr>
          <w:rFonts w:ascii="Times New Roman" w:hAnsi="Times New Roman" w:cs="Times New Roman"/>
          <w:sz w:val="28"/>
          <w:szCs w:val="28"/>
        </w:rPr>
      </w:pPr>
      <w:r w:rsidRPr="00686BA5">
        <w:rPr>
          <w:rFonts w:ascii="Times New Roman" w:hAnsi="Times New Roman" w:cs="Times New Roman"/>
          <w:sz w:val="28"/>
          <w:szCs w:val="28"/>
        </w:rPr>
        <w:t>Документы, удостоверяющие личность и место жительства заявителя;</w:t>
      </w:r>
    </w:p>
    <w:p w14:paraId="27191314" w14:textId="77777777" w:rsidR="00686BA5" w:rsidRPr="00686BA5" w:rsidRDefault="00686BA5" w:rsidP="00686BA5">
      <w:pPr>
        <w:numPr>
          <w:ilvl w:val="0"/>
          <w:numId w:val="1"/>
        </w:numPr>
        <w:shd w:val="clear" w:color="auto" w:fill="FFFFFF"/>
        <w:spacing w:before="75" w:after="100" w:afterAutospacing="1" w:line="360" w:lineRule="atLeast"/>
        <w:jc w:val="both"/>
        <w:rPr>
          <w:rFonts w:ascii="Times New Roman" w:hAnsi="Times New Roman" w:cs="Times New Roman"/>
          <w:sz w:val="28"/>
          <w:szCs w:val="28"/>
        </w:rPr>
      </w:pPr>
      <w:r w:rsidRPr="00686BA5">
        <w:rPr>
          <w:rFonts w:ascii="Times New Roman" w:hAnsi="Times New Roman" w:cs="Times New Roman"/>
          <w:sz w:val="28"/>
          <w:szCs w:val="28"/>
        </w:rPr>
        <w:t>Документ, подтверждающий рождение (усыновление) ребенка;</w:t>
      </w:r>
    </w:p>
    <w:p w14:paraId="07FDB70B" w14:textId="77777777" w:rsidR="00686BA5" w:rsidRPr="00686BA5" w:rsidRDefault="00686BA5" w:rsidP="00686BA5">
      <w:pPr>
        <w:numPr>
          <w:ilvl w:val="0"/>
          <w:numId w:val="1"/>
        </w:numPr>
        <w:shd w:val="clear" w:color="auto" w:fill="FFFFFF"/>
        <w:spacing w:before="75" w:after="100" w:afterAutospacing="1" w:line="360" w:lineRule="atLeast"/>
        <w:jc w:val="both"/>
        <w:rPr>
          <w:rFonts w:ascii="Times New Roman" w:hAnsi="Times New Roman" w:cs="Times New Roman"/>
          <w:sz w:val="28"/>
          <w:szCs w:val="28"/>
        </w:rPr>
      </w:pPr>
      <w:r w:rsidRPr="00686BA5">
        <w:rPr>
          <w:rFonts w:ascii="Times New Roman" w:hAnsi="Times New Roman" w:cs="Times New Roman"/>
          <w:sz w:val="28"/>
          <w:szCs w:val="28"/>
        </w:rPr>
        <w:t>Сведения о доходах членов семьи; </w:t>
      </w:r>
    </w:p>
    <w:p w14:paraId="2B63CD21" w14:textId="77777777" w:rsidR="00686BA5" w:rsidRPr="00686BA5" w:rsidRDefault="00686BA5" w:rsidP="00686BA5">
      <w:pPr>
        <w:numPr>
          <w:ilvl w:val="0"/>
          <w:numId w:val="1"/>
        </w:numPr>
        <w:shd w:val="clear" w:color="auto" w:fill="FFFFFF"/>
        <w:spacing w:before="75" w:after="100" w:afterAutospacing="1" w:line="360" w:lineRule="atLeast"/>
        <w:jc w:val="both"/>
        <w:rPr>
          <w:rFonts w:ascii="Times New Roman" w:hAnsi="Times New Roman" w:cs="Times New Roman"/>
          <w:sz w:val="28"/>
          <w:szCs w:val="28"/>
        </w:rPr>
      </w:pPr>
      <w:r w:rsidRPr="00686BA5">
        <w:rPr>
          <w:rFonts w:ascii="Times New Roman" w:hAnsi="Times New Roman" w:cs="Times New Roman"/>
          <w:sz w:val="28"/>
          <w:szCs w:val="28"/>
        </w:rPr>
        <w:t>Документ, подтверждающий реквизиты счета в кредитной организации, открытого на заявителя.</w:t>
      </w:r>
    </w:p>
    <w:p w14:paraId="770D376E" w14:textId="77777777" w:rsidR="00686BA5" w:rsidRPr="00686BA5" w:rsidRDefault="00686BA5" w:rsidP="00686BA5">
      <w:pPr>
        <w:jc w:val="both"/>
        <w:rPr>
          <w:rFonts w:ascii="Times New Roman" w:hAnsi="Times New Roman" w:cs="Times New Roman"/>
          <w:sz w:val="28"/>
          <w:szCs w:val="28"/>
        </w:rPr>
      </w:pPr>
    </w:p>
    <w:sectPr w:rsidR="00686BA5" w:rsidRPr="00686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BB6"/>
    <w:multiLevelType w:val="multilevel"/>
    <w:tmpl w:val="72D2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A5"/>
    <w:rsid w:val="002C2002"/>
    <w:rsid w:val="00686BA5"/>
    <w:rsid w:val="00A0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6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86B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86BA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86BA5"/>
    <w:rPr>
      <w:rFonts w:asciiTheme="majorHAnsi" w:eastAsiaTheme="majorEastAsia" w:hAnsiTheme="majorHAnsi" w:cstheme="majorBidi"/>
      <w:i/>
      <w:iCs/>
      <w:color w:val="2F5496" w:themeColor="accent1" w:themeShade="BF"/>
    </w:rPr>
  </w:style>
  <w:style w:type="character" w:styleId="a3">
    <w:name w:val="Strong"/>
    <w:basedOn w:val="a0"/>
    <w:uiPriority w:val="22"/>
    <w:qFormat/>
    <w:rsid w:val="00686BA5"/>
    <w:rPr>
      <w:b/>
      <w:bCs/>
    </w:rPr>
  </w:style>
  <w:style w:type="paragraph" w:styleId="a4">
    <w:name w:val="Normal (Web)"/>
    <w:basedOn w:val="a"/>
    <w:uiPriority w:val="99"/>
    <w:semiHidden/>
    <w:unhideWhenUsed/>
    <w:rsid w:val="00686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686BA5"/>
    <w:rPr>
      <w:i/>
      <w:iCs/>
    </w:rPr>
  </w:style>
  <w:style w:type="paragraph" w:styleId="a5">
    <w:name w:val="Balloon Text"/>
    <w:basedOn w:val="a"/>
    <w:link w:val="a6"/>
    <w:uiPriority w:val="99"/>
    <w:semiHidden/>
    <w:unhideWhenUsed/>
    <w:rsid w:val="002C2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6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86B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86BA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86BA5"/>
    <w:rPr>
      <w:rFonts w:asciiTheme="majorHAnsi" w:eastAsiaTheme="majorEastAsia" w:hAnsiTheme="majorHAnsi" w:cstheme="majorBidi"/>
      <w:i/>
      <w:iCs/>
      <w:color w:val="2F5496" w:themeColor="accent1" w:themeShade="BF"/>
    </w:rPr>
  </w:style>
  <w:style w:type="character" w:styleId="a3">
    <w:name w:val="Strong"/>
    <w:basedOn w:val="a0"/>
    <w:uiPriority w:val="22"/>
    <w:qFormat/>
    <w:rsid w:val="00686BA5"/>
    <w:rPr>
      <w:b/>
      <w:bCs/>
    </w:rPr>
  </w:style>
  <w:style w:type="paragraph" w:styleId="a4">
    <w:name w:val="Normal (Web)"/>
    <w:basedOn w:val="a"/>
    <w:uiPriority w:val="99"/>
    <w:semiHidden/>
    <w:unhideWhenUsed/>
    <w:rsid w:val="00686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686BA5"/>
    <w:rPr>
      <w:i/>
      <w:iCs/>
    </w:rPr>
  </w:style>
  <w:style w:type="paragraph" w:styleId="a5">
    <w:name w:val="Balloon Text"/>
    <w:basedOn w:val="a"/>
    <w:link w:val="a6"/>
    <w:uiPriority w:val="99"/>
    <w:semiHidden/>
    <w:unhideWhenUsed/>
    <w:rsid w:val="002C2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8286">
      <w:bodyDiv w:val="1"/>
      <w:marLeft w:val="0"/>
      <w:marRight w:val="0"/>
      <w:marTop w:val="0"/>
      <w:marBottom w:val="0"/>
      <w:divBdr>
        <w:top w:val="none" w:sz="0" w:space="0" w:color="auto"/>
        <w:left w:val="none" w:sz="0" w:space="0" w:color="auto"/>
        <w:bottom w:val="none" w:sz="0" w:space="0" w:color="auto"/>
        <w:right w:val="none" w:sz="0" w:space="0" w:color="auto"/>
      </w:divBdr>
    </w:div>
    <w:div w:id="15954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chtn-kcson829@mail.ru</dc:creator>
  <cp:keywords/>
  <dc:description/>
  <cp:lastModifiedBy>0201</cp:lastModifiedBy>
  <cp:revision>2</cp:revision>
  <cp:lastPrinted>2022-02-17T07:47:00Z</cp:lastPrinted>
  <dcterms:created xsi:type="dcterms:W3CDTF">2022-02-17T04:16:00Z</dcterms:created>
  <dcterms:modified xsi:type="dcterms:W3CDTF">2022-02-17T07:47:00Z</dcterms:modified>
</cp:coreProperties>
</file>