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93" w:rsidRPr="00213B94" w:rsidRDefault="00E57193" w:rsidP="00E57193">
      <w:pPr>
        <w:jc w:val="center"/>
        <w:rPr>
          <w:b/>
          <w:bCs/>
        </w:rPr>
      </w:pPr>
      <w:r w:rsidRPr="00213B94">
        <w:rPr>
          <w:b/>
          <w:bCs/>
        </w:rPr>
        <w:t>УВАЖАЕМЫЙ УЧАЩИЙСЯ,</w:t>
      </w:r>
    </w:p>
    <w:p w:rsidR="00E57193" w:rsidRPr="00213B94" w:rsidRDefault="00E57193" w:rsidP="00E57193">
      <w:pPr>
        <w:jc w:val="center"/>
        <w:rPr>
          <w:b/>
          <w:bCs/>
        </w:rPr>
      </w:pPr>
      <w:r w:rsidRPr="00213B94">
        <w:rPr>
          <w:b/>
          <w:bCs/>
        </w:rPr>
        <w:t>ЗАЩИТИ СВОЙ ВЕЛОСИПЕД, ЭЛЕКТРОСАМОКАТ ОТ ВОРОВ</w:t>
      </w:r>
    </w:p>
    <w:p w:rsidR="00E57193" w:rsidRPr="00213B94" w:rsidRDefault="00E57193" w:rsidP="00E57193">
      <w:pPr>
        <w:ind w:firstLine="708"/>
        <w:jc w:val="both"/>
      </w:pPr>
      <w:r w:rsidRPr="00213B94">
        <w:t>Как показывает опыт</w:t>
      </w:r>
      <w:r>
        <w:t>,</w:t>
      </w:r>
      <w:r w:rsidRPr="00213B94">
        <w:t xml:space="preserve"> </w:t>
      </w:r>
      <w:proofErr w:type="spellStart"/>
      <w:r w:rsidRPr="00213B94">
        <w:t>велотранспорт</w:t>
      </w:r>
      <w:proofErr w:type="spellEnd"/>
      <w:r w:rsidRPr="00213B94">
        <w:t xml:space="preserve"> нередко крадут, особенно, если не позаботиться о средствах его защиты. В большинстве случаев  </w:t>
      </w:r>
      <w:proofErr w:type="spellStart"/>
      <w:r w:rsidRPr="00213B94">
        <w:t>веловоры</w:t>
      </w:r>
      <w:proofErr w:type="spellEnd"/>
      <w:r w:rsidRPr="00213B94">
        <w:t xml:space="preserve"> действуют стандартно — крадут </w:t>
      </w:r>
      <w:proofErr w:type="gramStart"/>
      <w:r w:rsidRPr="00213B94">
        <w:t>велосипед</w:t>
      </w:r>
      <w:proofErr w:type="gramEnd"/>
      <w:r w:rsidRPr="00213B94">
        <w:t xml:space="preserve"> оставленный без присмотра. Это может произойти везде, в том числе около крупных торговых точек, на центральных улицах и дворах многоквартирных домов. Все следы вора растворяются в толпе, и оставшийся «безлошадным» хозяин не может сориентироваться, как себя вести и к кому обращаться. Часто велосипеды крадут у детей, причем тоже дети — просят у сверстников покататься и, разумеется, не возвращают велосипед хозяину.</w:t>
      </w:r>
    </w:p>
    <w:p w:rsidR="00E57193" w:rsidRPr="00213B94" w:rsidRDefault="00E57193" w:rsidP="00E57193">
      <w:pPr>
        <w:ind w:firstLine="708"/>
        <w:jc w:val="both"/>
      </w:pPr>
      <w:r w:rsidRPr="00213B94">
        <w:t xml:space="preserve">Нередко кражи происходят и в </w:t>
      </w:r>
      <w:proofErr w:type="spellStart"/>
      <w:r w:rsidRPr="00213B94">
        <w:t>приквартирных</w:t>
      </w:r>
      <w:proofErr w:type="spellEnd"/>
      <w:r w:rsidRPr="00213B94">
        <w:t xml:space="preserve"> помещениях. Воры пользуются безалаберной привычкой людей  оставлять двухколесный транспорт перед дверью. Обойдя один подъезд, они могут захватить сразу несколько «железных коней». </w:t>
      </w:r>
    </w:p>
    <w:p w:rsidR="00E57193" w:rsidRPr="00213B94" w:rsidRDefault="00E57193" w:rsidP="00E57193">
      <w:pPr>
        <w:jc w:val="both"/>
      </w:pPr>
      <w:r w:rsidRPr="00213B94">
        <w:t>Вот несколько советов как уберечь свой велосипед от воров:</w:t>
      </w:r>
    </w:p>
    <w:p w:rsidR="00E57193" w:rsidRPr="00213B94" w:rsidRDefault="00E57193" w:rsidP="00E57193">
      <w:pPr>
        <w:jc w:val="both"/>
      </w:pPr>
    </w:p>
    <w:p w:rsidR="00E57193" w:rsidRPr="00213B94" w:rsidRDefault="00E57193" w:rsidP="00E57193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213B94">
        <w:t>Никогда не оставляйте велосипед около рынков, вокзалов и под</w:t>
      </w:r>
      <w:r>
        <w:t>ъездов многоквартирных домов и</w:t>
      </w:r>
      <w:r w:rsidRPr="00213B94">
        <w:t xml:space="preserve"> оград частных домов, или на виду у подростковых и молодежных компаний;</w:t>
      </w:r>
    </w:p>
    <w:p w:rsidR="00E57193" w:rsidRPr="00213B94" w:rsidRDefault="00E57193" w:rsidP="00E57193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213B94">
        <w:t>Потребуйте от родителей приобрести кабельный замок (они продаются во всех специализированных магазинах), он должен иметь встроенную систему блокировки (собственно замок, в который вставляется ключ); самый элементарный «защитник» велосипеда – замок типа «проволока + блок»;</w:t>
      </w:r>
    </w:p>
    <w:p w:rsidR="00E57193" w:rsidRPr="00213B94" w:rsidRDefault="00E57193" w:rsidP="00E57193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213B94">
        <w:t xml:space="preserve">Всегда приковывайте </w:t>
      </w:r>
      <w:hyperlink r:id="rId5" w:tooltip="Велосипед" w:history="1">
        <w:r w:rsidRPr="00213B94">
          <w:rPr>
            <w:rStyle w:val="a3"/>
            <w:color w:val="auto"/>
            <w:u w:val="none"/>
          </w:rPr>
          <w:t>велосипед</w:t>
        </w:r>
      </w:hyperlink>
      <w:r w:rsidRPr="00213B94">
        <w:t>, даже если вы отошли «на секундочку». Проверьте стойку, к которой вы приковываете велосипед. Если это водопроводная труба или урна, посмотрите, чтобы она была надежно закреплена; постарайтесь пристегивать велосипед за раму и за колесо;</w:t>
      </w:r>
    </w:p>
    <w:p w:rsidR="00E57193" w:rsidRPr="00213B94" w:rsidRDefault="00E57193" w:rsidP="00E57193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213B94">
        <w:t>Если не боитесь выглядеть экстравагантно, купите амбарный замок и железную цепь: их взломать намного сложнее;</w:t>
      </w:r>
    </w:p>
    <w:p w:rsidR="00E57193" w:rsidRPr="00213B94" w:rsidRDefault="00E57193" w:rsidP="00E57193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213B94">
        <w:t>Можно использовать два типа замков. Некоторые воры могут спокойно открыть один замок, а два уже представляют проблему;</w:t>
      </w:r>
    </w:p>
    <w:p w:rsidR="00E57193" w:rsidRPr="00213B94" w:rsidRDefault="00E57193" w:rsidP="00E57193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213B94">
        <w:t>Перед первой поездкой запишите номер рамы (он выбит снизу под втулкой) и оформите все документы на владение велосипедом. Это, конечно, не предохранит от угона, но облегчит поиски. Если номера нет, можно сделать индивидуальную гравировку, с любым текстом;</w:t>
      </w:r>
    </w:p>
    <w:p w:rsidR="00E57193" w:rsidRPr="00213B94" w:rsidRDefault="00E57193" w:rsidP="00E57193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213B94">
        <w:t>Категорически запрещается оставлять велосипед в не закрываемых помещениях.</w:t>
      </w:r>
    </w:p>
    <w:p w:rsidR="00E57193" w:rsidRPr="00213B94" w:rsidRDefault="00E57193" w:rsidP="00E57193">
      <w:pPr>
        <w:jc w:val="both"/>
      </w:pPr>
    </w:p>
    <w:p w:rsidR="00E57193" w:rsidRPr="00213B94" w:rsidRDefault="00E57193" w:rsidP="00E57193">
      <w:pPr>
        <w:jc w:val="center"/>
      </w:pPr>
      <w:r w:rsidRPr="00213B94">
        <w:t>Уважаемые учащиеся! Научитесь следить за своим транспортом, не оставляйте его без присмотра в любых местах.</w:t>
      </w:r>
    </w:p>
    <w:p w:rsidR="00E57193" w:rsidRPr="00213B94" w:rsidRDefault="00E57193" w:rsidP="00E57193">
      <w:pPr>
        <w:jc w:val="both"/>
        <w:rPr>
          <w:b/>
        </w:rPr>
      </w:pPr>
    </w:p>
    <w:p w:rsidR="00E57193" w:rsidRPr="00213B94" w:rsidRDefault="00E57193" w:rsidP="00E57193">
      <w:pPr>
        <w:ind w:left="360"/>
        <w:jc w:val="right"/>
        <w:rPr>
          <w:b/>
        </w:rPr>
      </w:pPr>
      <w:r w:rsidRPr="00213B94">
        <w:rPr>
          <w:b/>
        </w:rPr>
        <w:t>МЕЖМУНИЦИПАЛЬНЫЙ ОТДЕЛ МВД РОССИИ «ЕНИСЕЙСКИЙ»</w:t>
      </w:r>
    </w:p>
    <w:p w:rsidR="00C77F65" w:rsidRDefault="00C77F65" w:rsidP="00C77F65">
      <w:pPr>
        <w:tabs>
          <w:tab w:val="left" w:pos="1605"/>
        </w:tabs>
        <w:rPr>
          <w:rFonts w:ascii="Arial" w:hAnsi="Arial" w:cs="Arial"/>
          <w:color w:val="333333"/>
          <w:sz w:val="21"/>
          <w:szCs w:val="21"/>
          <w:shd w:val="clear" w:color="auto" w:fill="FFFFFF"/>
        </w:rPr>
        <w:sectPr w:rsidR="00C77F65" w:rsidSect="00A76759">
          <w:pgSz w:w="16838" w:h="11906" w:orient="landscape"/>
          <w:pgMar w:top="1134" w:right="1134" w:bottom="850" w:left="426" w:header="708" w:footer="708" w:gutter="0"/>
          <w:cols w:space="708"/>
          <w:docGrid w:linePitch="360"/>
        </w:sectPr>
      </w:pPr>
    </w:p>
    <w:p w:rsidR="00B6399B" w:rsidRDefault="00B6399B">
      <w:bookmarkStart w:id="0" w:name="_GoBack"/>
      <w:bookmarkEnd w:id="0"/>
    </w:p>
    <w:sectPr w:rsidR="00B6399B" w:rsidSect="00213B94">
      <w:pgSz w:w="11906" w:h="16838"/>
      <w:pgMar w:top="426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80CF9"/>
    <w:multiLevelType w:val="hybridMultilevel"/>
    <w:tmpl w:val="8E98018E"/>
    <w:lvl w:ilvl="0" w:tplc="F16091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552388"/>
    <w:multiLevelType w:val="hybridMultilevel"/>
    <w:tmpl w:val="98CEC272"/>
    <w:lvl w:ilvl="0" w:tplc="E5B2850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B25FBF"/>
    <w:multiLevelType w:val="hybridMultilevel"/>
    <w:tmpl w:val="E5E8A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51899"/>
    <w:multiLevelType w:val="hybridMultilevel"/>
    <w:tmpl w:val="CF50B74C"/>
    <w:lvl w:ilvl="0" w:tplc="F160913A">
      <w:start w:val="2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70B"/>
    <w:rsid w:val="00554725"/>
    <w:rsid w:val="006F370B"/>
    <w:rsid w:val="00A36210"/>
    <w:rsid w:val="00A71AED"/>
    <w:rsid w:val="00B6399B"/>
    <w:rsid w:val="00C77F65"/>
    <w:rsid w:val="00CF1D35"/>
    <w:rsid w:val="00E57193"/>
    <w:rsid w:val="00E93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77F65"/>
    <w:rPr>
      <w:color w:val="0000FF"/>
      <w:u w:val="single"/>
    </w:rPr>
  </w:style>
  <w:style w:type="paragraph" w:customStyle="1" w:styleId="Style5">
    <w:name w:val="Style5"/>
    <w:basedOn w:val="a"/>
    <w:uiPriority w:val="99"/>
    <w:rsid w:val="00C77F65"/>
    <w:pPr>
      <w:spacing w:line="318" w:lineRule="exact"/>
    </w:pPr>
  </w:style>
  <w:style w:type="character" w:customStyle="1" w:styleId="FontStyle30">
    <w:name w:val="Font Style30"/>
    <w:basedOn w:val="a0"/>
    <w:uiPriority w:val="99"/>
    <w:rsid w:val="00C77F65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39"/>
    <w:rsid w:val="00C77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77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ortextre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361</Words>
  <Characters>2059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User</cp:lastModifiedBy>
  <cp:revision>4</cp:revision>
  <cp:lastPrinted>2022-06-03T04:08:00Z</cp:lastPrinted>
  <dcterms:created xsi:type="dcterms:W3CDTF">2022-06-03T05:33:00Z</dcterms:created>
  <dcterms:modified xsi:type="dcterms:W3CDTF">2022-06-03T05:34:00Z</dcterms:modified>
</cp:coreProperties>
</file>