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День 3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35"/>
        <w:gridCol w:w="763"/>
        <w:gridCol w:w="2213"/>
        <w:gridCol w:w="1559"/>
        <w:gridCol w:w="796"/>
        <w:gridCol w:w="2040"/>
        <w:gridCol w:w="1558"/>
      </w:tblGrid>
      <w:tr>
        <w:trPr>
          <w:trHeight w:val="333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>
          <w:trHeight w:val="368" w:hRule="atLeast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Птица (тушеная)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516,82 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568,68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Application>LibreOffice/7.4.4.2$Windows_X86_64 LibreOffice_project/85569322deea74ec9134968a29af2df5663baa21</Application>
  <AppVersion>15.0000</AppVersion>
  <Pages>2</Pages>
  <Words>79</Words>
  <Characters>505</Characters>
  <CharactersWithSpaces>645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2022-05-16T01:21:00Z</cp:lastPrinted>
  <dcterms:modified xsi:type="dcterms:W3CDTF">2023-02-10T14:05:56Z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