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45" w:rsidRPr="00C20DD1" w:rsidRDefault="00A46345" w:rsidP="00A46345">
      <w:pPr>
        <w:spacing w:line="276" w:lineRule="auto"/>
        <w:jc w:val="center"/>
        <w:rPr>
          <w:b/>
          <w:sz w:val="96"/>
          <w:szCs w:val="96"/>
        </w:rPr>
      </w:pPr>
    </w:p>
    <w:p w:rsidR="00A46345" w:rsidRPr="00C20DD1" w:rsidRDefault="00A46345" w:rsidP="00A46345">
      <w:pPr>
        <w:spacing w:line="276" w:lineRule="auto"/>
        <w:jc w:val="center"/>
        <w:rPr>
          <w:b/>
          <w:sz w:val="96"/>
          <w:szCs w:val="96"/>
        </w:rPr>
      </w:pPr>
      <w:r w:rsidRPr="00C20DD1">
        <w:rPr>
          <w:b/>
          <w:sz w:val="96"/>
          <w:szCs w:val="96"/>
        </w:rPr>
        <w:t xml:space="preserve">Анализ </w:t>
      </w:r>
    </w:p>
    <w:p w:rsidR="00A46345" w:rsidRPr="00C20DD1" w:rsidRDefault="00A46345" w:rsidP="00A46345">
      <w:pPr>
        <w:spacing w:line="276" w:lineRule="auto"/>
        <w:jc w:val="center"/>
        <w:rPr>
          <w:b/>
          <w:sz w:val="96"/>
          <w:szCs w:val="96"/>
        </w:rPr>
      </w:pPr>
      <w:r w:rsidRPr="00C20DD1">
        <w:rPr>
          <w:b/>
          <w:sz w:val="96"/>
          <w:szCs w:val="96"/>
        </w:rPr>
        <w:t xml:space="preserve">работы методического объединения </w:t>
      </w:r>
    </w:p>
    <w:p w:rsidR="00A46345" w:rsidRPr="00C20DD1" w:rsidRDefault="00A46345" w:rsidP="00A46345">
      <w:pPr>
        <w:spacing w:line="276" w:lineRule="auto"/>
        <w:jc w:val="center"/>
        <w:rPr>
          <w:b/>
          <w:sz w:val="96"/>
          <w:szCs w:val="96"/>
        </w:rPr>
      </w:pPr>
      <w:r w:rsidRPr="00C20DD1">
        <w:rPr>
          <w:b/>
          <w:sz w:val="96"/>
          <w:szCs w:val="96"/>
        </w:rPr>
        <w:t xml:space="preserve"> учителей математики и информатики</w:t>
      </w:r>
    </w:p>
    <w:p w:rsidR="00A46345" w:rsidRPr="00C20DD1" w:rsidRDefault="00A46345" w:rsidP="005D5A30">
      <w:pPr>
        <w:spacing w:line="276" w:lineRule="auto"/>
        <w:jc w:val="center"/>
        <w:rPr>
          <w:b/>
          <w:sz w:val="96"/>
          <w:szCs w:val="96"/>
        </w:rPr>
      </w:pPr>
      <w:r w:rsidRPr="00C20DD1">
        <w:rPr>
          <w:b/>
          <w:sz w:val="96"/>
          <w:szCs w:val="96"/>
        </w:rPr>
        <w:t>за 20</w:t>
      </w:r>
      <w:r w:rsidR="00E1233F" w:rsidRPr="00C20DD1">
        <w:rPr>
          <w:b/>
          <w:sz w:val="96"/>
          <w:szCs w:val="96"/>
        </w:rPr>
        <w:t>2</w:t>
      </w:r>
      <w:r w:rsidR="00E25185" w:rsidRPr="00C20DD1">
        <w:rPr>
          <w:b/>
          <w:sz w:val="96"/>
          <w:szCs w:val="96"/>
        </w:rPr>
        <w:t>2-2023</w:t>
      </w:r>
      <w:r w:rsidRPr="00C20DD1">
        <w:rPr>
          <w:b/>
          <w:sz w:val="96"/>
          <w:szCs w:val="96"/>
        </w:rPr>
        <w:t xml:space="preserve"> учебный год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</w:p>
    <w:p w:rsidR="002C1607" w:rsidRPr="00C20DD1" w:rsidRDefault="002C1607">
      <w:pPr>
        <w:widowControl/>
        <w:autoSpaceDE/>
        <w:autoSpaceDN/>
        <w:adjustRightInd/>
        <w:spacing w:after="200" w:line="276" w:lineRule="auto"/>
        <w:rPr>
          <w:b/>
          <w:bCs/>
          <w:kern w:val="3"/>
          <w:sz w:val="28"/>
          <w:szCs w:val="28"/>
          <w:lang w:bidi="fa-IR"/>
        </w:rPr>
      </w:pPr>
      <w:r w:rsidRPr="00C20DD1">
        <w:rPr>
          <w:b/>
          <w:bCs/>
          <w:kern w:val="3"/>
          <w:sz w:val="28"/>
          <w:szCs w:val="28"/>
          <w:lang w:bidi="fa-IR"/>
        </w:rPr>
        <w:br w:type="page"/>
      </w:r>
    </w:p>
    <w:p w:rsidR="00A46345" w:rsidRPr="00C20DD1" w:rsidRDefault="00A46345" w:rsidP="002C1607">
      <w:pPr>
        <w:spacing w:line="276" w:lineRule="auto"/>
        <w:ind w:firstLine="709"/>
        <w:jc w:val="both"/>
        <w:textAlignment w:val="baseline"/>
        <w:rPr>
          <w:b/>
          <w:bCs/>
          <w:kern w:val="3"/>
          <w:sz w:val="28"/>
          <w:szCs w:val="28"/>
          <w:lang w:bidi="fa-IR"/>
        </w:rPr>
      </w:pPr>
      <w:r w:rsidRPr="00C20DD1">
        <w:rPr>
          <w:b/>
          <w:bCs/>
          <w:kern w:val="3"/>
          <w:sz w:val="28"/>
          <w:szCs w:val="28"/>
          <w:lang w:bidi="fa-IR"/>
        </w:rPr>
        <w:lastRenderedPageBreak/>
        <w:t>Методическая тема школы: «</w:t>
      </w:r>
      <w:r w:rsidRPr="00C20DD1">
        <w:rPr>
          <w:rStyle w:val="a3"/>
          <w:color w:val="000000"/>
          <w:sz w:val="28"/>
          <w:szCs w:val="28"/>
          <w:shd w:val="clear" w:color="auto" w:fill="FFFFFF"/>
        </w:rPr>
        <w:t>Повышением профессиональных компетентностей педагогов школы для формирования качества образования в соответствии с ФГОС, функциональной грамотности и технологического образования учащихся</w:t>
      </w:r>
      <w:r w:rsidRPr="00C20DD1">
        <w:rPr>
          <w:b/>
          <w:bCs/>
          <w:kern w:val="3"/>
          <w:sz w:val="28"/>
          <w:szCs w:val="28"/>
          <w:lang w:bidi="fa-IR"/>
        </w:rPr>
        <w:t>»</w:t>
      </w:r>
    </w:p>
    <w:p w:rsidR="00A46345" w:rsidRPr="00C20DD1" w:rsidRDefault="00A46345" w:rsidP="00A46345">
      <w:pPr>
        <w:spacing w:line="276" w:lineRule="auto"/>
        <w:ind w:firstLine="709"/>
        <w:textAlignment w:val="baseline"/>
        <w:rPr>
          <w:b/>
          <w:bCs/>
          <w:kern w:val="3"/>
          <w:lang w:bidi="fa-IR"/>
        </w:rPr>
      </w:pPr>
    </w:p>
    <w:p w:rsidR="00A46345" w:rsidRPr="00C20DD1" w:rsidRDefault="00A46345" w:rsidP="00A46345">
      <w:pPr>
        <w:spacing w:line="276" w:lineRule="auto"/>
        <w:ind w:firstLine="709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  <w:r w:rsidRPr="00C20DD1">
        <w:rPr>
          <w:b/>
          <w:bCs/>
          <w:kern w:val="3"/>
          <w:sz w:val="24"/>
          <w:szCs w:val="24"/>
          <w:lang w:bidi="fa-IR"/>
        </w:rPr>
        <w:t>Тема МО: «</w:t>
      </w:r>
      <w:r w:rsidRPr="00C20DD1">
        <w:rPr>
          <w:sz w:val="24"/>
          <w:szCs w:val="24"/>
        </w:rPr>
        <w:t xml:space="preserve">Реализация педагогических условий, обеспечивающих формирование функциональной грамотности как основы </w:t>
      </w:r>
      <w:r w:rsidRPr="00C20DD1">
        <w:rPr>
          <w:rStyle w:val="hl1"/>
          <w:color w:val="auto"/>
          <w:sz w:val="24"/>
          <w:szCs w:val="24"/>
        </w:rPr>
        <w:t>развития</w:t>
      </w:r>
      <w:r w:rsidRPr="00C20DD1">
        <w:rPr>
          <w:sz w:val="24"/>
          <w:szCs w:val="24"/>
        </w:rPr>
        <w:t xml:space="preserve"> учебно-познавательной компетентности школьников на уроках математики и информатики и во внеурочной деятельности»</w:t>
      </w:r>
    </w:p>
    <w:p w:rsidR="00A46345" w:rsidRPr="00C20DD1" w:rsidRDefault="00A46345" w:rsidP="00A46345">
      <w:pPr>
        <w:spacing w:line="276" w:lineRule="auto"/>
        <w:ind w:firstLine="709"/>
        <w:jc w:val="both"/>
        <w:textAlignment w:val="baseline"/>
        <w:rPr>
          <w:b/>
          <w:bCs/>
          <w:kern w:val="3"/>
          <w:sz w:val="24"/>
          <w:szCs w:val="24"/>
          <w:lang w:bidi="fa-IR"/>
        </w:rPr>
      </w:pPr>
    </w:p>
    <w:p w:rsidR="00A46345" w:rsidRPr="00C20DD1" w:rsidRDefault="00A46345" w:rsidP="00A46345">
      <w:pPr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C20DD1">
        <w:rPr>
          <w:b/>
          <w:bCs/>
          <w:kern w:val="3"/>
          <w:sz w:val="24"/>
          <w:szCs w:val="24"/>
          <w:lang w:bidi="fa-IR"/>
        </w:rPr>
        <w:t>Цель</w:t>
      </w:r>
      <w:r w:rsidRPr="00C20DD1">
        <w:rPr>
          <w:bCs/>
          <w:kern w:val="3"/>
          <w:sz w:val="24"/>
          <w:szCs w:val="24"/>
          <w:lang w:bidi="fa-IR"/>
        </w:rPr>
        <w:t xml:space="preserve">: повышение качества </w:t>
      </w:r>
      <w:r w:rsidRPr="00C20DD1">
        <w:rPr>
          <w:sz w:val="24"/>
          <w:szCs w:val="24"/>
        </w:rPr>
        <w:t>образовательных результатов и создание условий для развития функциональной грамотности обучающихся 5-11 классов МБОУ Озерновская СОШ № 47 через повышение профессионального уровня и педагогического мастерства учителя для реализации ФГОС и технологического образования.</w:t>
      </w:r>
    </w:p>
    <w:p w:rsidR="00A46345" w:rsidRPr="00C20DD1" w:rsidRDefault="00A46345" w:rsidP="00A46345">
      <w:pPr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</w:p>
    <w:p w:rsidR="00A46345" w:rsidRPr="00C20DD1" w:rsidRDefault="00A46345" w:rsidP="00A46345">
      <w:pPr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C20DD1">
        <w:rPr>
          <w:b/>
          <w:sz w:val="24"/>
          <w:szCs w:val="24"/>
        </w:rPr>
        <w:t>Задачи</w:t>
      </w:r>
      <w:r w:rsidRPr="00C20DD1">
        <w:rPr>
          <w:sz w:val="24"/>
          <w:szCs w:val="24"/>
        </w:rPr>
        <w:t xml:space="preserve">: </w:t>
      </w:r>
    </w:p>
    <w:p w:rsidR="00A46345" w:rsidRPr="00C20DD1" w:rsidRDefault="00A46345" w:rsidP="005D5A30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C20DD1">
        <w:rPr>
          <w:bCs/>
          <w:sz w:val="24"/>
          <w:szCs w:val="24"/>
        </w:rPr>
        <w:t>И</w:t>
      </w:r>
      <w:r w:rsidRPr="00C20DD1">
        <w:rPr>
          <w:sz w:val="24"/>
          <w:szCs w:val="24"/>
        </w:rPr>
        <w:t xml:space="preserve">зучить научно-методическую литературу по развитию функциональной грамотности школьников, разработать </w:t>
      </w:r>
      <w:r w:rsidRPr="00C20DD1">
        <w:rPr>
          <w:bCs/>
          <w:sz w:val="24"/>
          <w:szCs w:val="24"/>
        </w:rPr>
        <w:t>учебно-методический комплекс</w:t>
      </w:r>
      <w:r w:rsidRPr="00C20DD1">
        <w:rPr>
          <w:sz w:val="24"/>
          <w:szCs w:val="24"/>
        </w:rPr>
        <w:t>.</w:t>
      </w:r>
    </w:p>
    <w:p w:rsidR="00A46345" w:rsidRPr="00C20DD1" w:rsidRDefault="00A46345" w:rsidP="005D5A30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C20DD1">
        <w:rPr>
          <w:sz w:val="24"/>
          <w:szCs w:val="24"/>
        </w:rPr>
        <w:t>Организовать методическую работу педагогов, которая обеспечит высокий уровень усвоения программного материала обучающимися.</w:t>
      </w:r>
    </w:p>
    <w:p w:rsidR="00A46345" w:rsidRPr="00C20DD1" w:rsidRDefault="00A46345" w:rsidP="005D5A30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C20DD1">
        <w:rPr>
          <w:sz w:val="24"/>
          <w:szCs w:val="24"/>
        </w:rPr>
        <w:t>Применять цифровые образовательные ресурсы на уроке, направленные на повышение качества образования обучающихся и их функциональной грамотности.</w:t>
      </w:r>
    </w:p>
    <w:p w:rsidR="00A46345" w:rsidRPr="00C20DD1" w:rsidRDefault="00A46345" w:rsidP="005D5A30">
      <w:pPr>
        <w:pStyle w:val="a4"/>
        <w:numPr>
          <w:ilvl w:val="0"/>
          <w:numId w:val="3"/>
        </w:numPr>
        <w:autoSpaceDE/>
        <w:adjustRightInd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C20DD1">
        <w:rPr>
          <w:sz w:val="24"/>
          <w:szCs w:val="24"/>
        </w:rPr>
        <w:t>Разработать и применять в течение учебного года мониторинг по формированию вычислительных навыков и развитию функциональной грамотности учащихся.</w:t>
      </w:r>
    </w:p>
    <w:p w:rsidR="00A46345" w:rsidRPr="00C20DD1" w:rsidRDefault="00A46345" w:rsidP="005D5A30">
      <w:pPr>
        <w:pStyle w:val="a4"/>
        <w:widowControl/>
        <w:numPr>
          <w:ilvl w:val="0"/>
          <w:numId w:val="3"/>
        </w:numPr>
        <w:shd w:val="clear" w:color="auto" w:fill="FFFFFF"/>
        <w:autoSpaceDE/>
        <w:adjustRightInd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C20DD1">
        <w:rPr>
          <w:sz w:val="24"/>
          <w:szCs w:val="24"/>
        </w:rPr>
        <w:t>Создать условия для формирования благоприятного творческого климата в методическом объединении.</w:t>
      </w:r>
    </w:p>
    <w:p w:rsidR="00A46345" w:rsidRPr="00C20DD1" w:rsidRDefault="00A46345" w:rsidP="005D5A30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b/>
          <w:sz w:val="24"/>
          <w:szCs w:val="24"/>
        </w:rPr>
      </w:pP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  <w:smartTag w:uri="urn:schemas-microsoft-com:office:smarttags" w:element="place">
        <w:r w:rsidRPr="00C20DD1">
          <w:rPr>
            <w:rFonts w:eastAsia="Times New Roman"/>
            <w:b/>
            <w:sz w:val="24"/>
            <w:szCs w:val="24"/>
            <w:lang w:val="en-US" w:eastAsia="en-US"/>
          </w:rPr>
          <w:t>I</w:t>
        </w:r>
        <w:r w:rsidRPr="00C20DD1">
          <w:rPr>
            <w:rFonts w:eastAsia="Times New Roman"/>
            <w:b/>
            <w:sz w:val="24"/>
            <w:szCs w:val="24"/>
            <w:lang w:eastAsia="en-US"/>
          </w:rPr>
          <w:t>.</w:t>
        </w:r>
      </w:smartTag>
      <w:r w:rsidRPr="00C20DD1">
        <w:rPr>
          <w:rFonts w:eastAsia="Times New Roman"/>
          <w:b/>
          <w:sz w:val="24"/>
          <w:szCs w:val="24"/>
          <w:lang w:eastAsia="en-US"/>
        </w:rPr>
        <w:t xml:space="preserve"> Формы методической работы: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C20DD1">
        <w:rPr>
          <w:rFonts w:eastAsia="Times New Roman"/>
          <w:sz w:val="24"/>
          <w:szCs w:val="24"/>
          <w:lang w:eastAsia="en-US"/>
        </w:rPr>
        <w:t>1) работа учителей над темами самообразования;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C20DD1">
        <w:rPr>
          <w:rFonts w:eastAsia="Times New Roman"/>
          <w:sz w:val="24"/>
          <w:szCs w:val="24"/>
          <w:lang w:eastAsia="en-US"/>
        </w:rPr>
        <w:t>2) выступления на РМО;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C20DD1">
        <w:rPr>
          <w:rFonts w:eastAsia="Times New Roman"/>
          <w:sz w:val="24"/>
          <w:szCs w:val="24"/>
          <w:lang w:eastAsia="en-US"/>
        </w:rPr>
        <w:t>3) участие в инновационной деятельности;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C20DD1">
        <w:rPr>
          <w:rFonts w:eastAsia="Times New Roman"/>
          <w:sz w:val="24"/>
          <w:szCs w:val="24"/>
          <w:lang w:eastAsia="en-US"/>
        </w:rPr>
        <w:t xml:space="preserve">4) предметная неделя. 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</w:p>
    <w:p w:rsidR="002C1607" w:rsidRPr="00C20DD1" w:rsidRDefault="002C1607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</w:p>
    <w:p w:rsidR="002C1607" w:rsidRPr="00C20DD1" w:rsidRDefault="002C1607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en-US"/>
        </w:rPr>
      </w:pP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C20DD1">
        <w:rPr>
          <w:rFonts w:eastAsia="Times New Roman"/>
          <w:b/>
          <w:sz w:val="24"/>
          <w:szCs w:val="24"/>
          <w:lang w:val="en-US" w:eastAsia="en-US"/>
        </w:rPr>
        <w:lastRenderedPageBreak/>
        <w:t>II</w:t>
      </w:r>
      <w:r w:rsidRPr="00C20DD1">
        <w:rPr>
          <w:rFonts w:eastAsia="Times New Roman"/>
          <w:b/>
          <w:sz w:val="24"/>
          <w:szCs w:val="24"/>
          <w:lang w:eastAsia="en-US"/>
        </w:rPr>
        <w:t>. Профессиональный уровень учителей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1800"/>
        <w:gridCol w:w="1350"/>
        <w:gridCol w:w="1530"/>
        <w:gridCol w:w="7380"/>
      </w:tblGrid>
      <w:tr w:rsidR="00A46345" w:rsidRPr="00C20DD1" w:rsidTr="006D44A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Стаж работы</w:t>
            </w:r>
          </w:p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на 01.09.2021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Категория, год последней аттестации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6D44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Курсы повышения квалификации за 2018-2020 гг.</w:t>
            </w:r>
          </w:p>
        </w:tc>
      </w:tr>
      <w:tr w:rsidR="00A46345" w:rsidRPr="00C20DD1" w:rsidTr="00A463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2C1607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Шишков Максим Валерьевич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0DD1">
              <w:rPr>
                <w:sz w:val="24"/>
                <w:szCs w:val="24"/>
              </w:rPr>
              <w:t>Лесосибирский</w:t>
            </w:r>
            <w:proofErr w:type="spellEnd"/>
            <w:r w:rsidRPr="00C20DD1">
              <w:rPr>
                <w:sz w:val="24"/>
                <w:szCs w:val="24"/>
              </w:rPr>
              <w:t xml:space="preserve"> ГПИ, 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E2518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Высшая, 2021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C20DD1" w:rsidRDefault="00A46345" w:rsidP="006D44AB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1) «Финансовая грамотность», Депа</w:t>
            </w:r>
            <w:r w:rsidR="006D44AB" w:rsidRPr="00C20DD1">
              <w:rPr>
                <w:sz w:val="24"/>
                <w:szCs w:val="24"/>
              </w:rPr>
              <w:t xml:space="preserve">ртамент образования,  </w:t>
            </w:r>
            <w:r w:rsidRPr="00C20DD1">
              <w:rPr>
                <w:sz w:val="24"/>
                <w:szCs w:val="24"/>
              </w:rPr>
              <w:t xml:space="preserve">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DD1">
                <w:rPr>
                  <w:sz w:val="24"/>
                  <w:szCs w:val="24"/>
                </w:rPr>
                <w:t>2019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</w:tc>
      </w:tr>
      <w:tr w:rsidR="00A46345" w:rsidRPr="00C20DD1" w:rsidTr="00A463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2C1607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Худякова Ирина Константиновна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0DD1">
              <w:rPr>
                <w:sz w:val="24"/>
                <w:szCs w:val="24"/>
              </w:rPr>
              <w:t>Лесосибирский</w:t>
            </w:r>
            <w:proofErr w:type="spellEnd"/>
            <w:r w:rsidRPr="00C20DD1">
              <w:rPr>
                <w:sz w:val="24"/>
                <w:szCs w:val="24"/>
              </w:rPr>
              <w:t xml:space="preserve"> ГПИ, 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E2518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Первая, 2022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C20DD1" w:rsidRDefault="00A46345" w:rsidP="00271458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1) «Организация и планирование деятельности учителя в условиях коррекционного и интегрированного образования», Центр повышения квалификации, г. Красноярск, 108 ч., октябрь,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DD1">
                <w:rPr>
                  <w:sz w:val="24"/>
                  <w:szCs w:val="24"/>
                </w:rPr>
                <w:t>2018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 w:rsidP="00271458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2) «Финансовая грамотность», Депа</w:t>
            </w:r>
            <w:r w:rsidR="006D44AB" w:rsidRPr="00C20DD1">
              <w:rPr>
                <w:sz w:val="24"/>
                <w:szCs w:val="24"/>
              </w:rPr>
              <w:t xml:space="preserve">ртамент </w:t>
            </w:r>
            <w:proofErr w:type="gramStart"/>
            <w:r w:rsidR="006D44AB" w:rsidRPr="00C20DD1">
              <w:rPr>
                <w:sz w:val="24"/>
                <w:szCs w:val="24"/>
              </w:rPr>
              <w:t xml:space="preserve">образования, </w:t>
            </w:r>
            <w:r w:rsidRPr="00C20DD1">
              <w:rPr>
                <w:sz w:val="24"/>
                <w:szCs w:val="24"/>
              </w:rPr>
              <w:t xml:space="preserve"> г.</w:t>
            </w:r>
            <w:proofErr w:type="gramEnd"/>
            <w:r w:rsidRPr="00C20DD1">
              <w:rPr>
                <w:sz w:val="24"/>
                <w:szCs w:val="24"/>
              </w:rPr>
              <w:t xml:space="preserve">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DD1">
                <w:rPr>
                  <w:sz w:val="24"/>
                  <w:szCs w:val="24"/>
                </w:rPr>
                <w:t>2019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7714BB" w:rsidP="00271458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3)</w:t>
            </w:r>
            <w:r w:rsidR="00271458" w:rsidRPr="00C20DD1">
              <w:rPr>
                <w:sz w:val="24"/>
                <w:szCs w:val="24"/>
              </w:rPr>
              <w:t xml:space="preserve"> </w:t>
            </w:r>
            <w:r w:rsidR="00A46345" w:rsidRPr="00C20DD1">
              <w:rPr>
                <w:sz w:val="24"/>
                <w:szCs w:val="24"/>
              </w:rPr>
              <w:t>«Персонализация образования в условиях цифровой трансформации в обществе», АНО «Платформа новой школы»</w:t>
            </w:r>
            <w:r w:rsidRPr="00C20DD1">
              <w:rPr>
                <w:sz w:val="24"/>
                <w:szCs w:val="24"/>
              </w:rPr>
              <w:t>, 144ч., декабрь 2020</w:t>
            </w:r>
          </w:p>
          <w:p w:rsidR="007714BB" w:rsidRPr="00C20DD1" w:rsidRDefault="007714BB" w:rsidP="00271458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4) «Организация работы с обучающими с ограниченными возможностями здоровья (ОВЗ) в соответствии с ФГОС», ООО «Инфоурок», 72ч., февраль 2022</w:t>
            </w:r>
            <w:r w:rsidR="006D44AB" w:rsidRPr="00C20DD1">
              <w:rPr>
                <w:sz w:val="24"/>
                <w:szCs w:val="24"/>
              </w:rPr>
              <w:t xml:space="preserve"> г.</w:t>
            </w:r>
          </w:p>
          <w:p w:rsidR="006D44AB" w:rsidRPr="00C20DD1" w:rsidRDefault="006D44AB" w:rsidP="00271458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5) «Особенности введения и реализации обновленного ФГОС ООО», ООО «Инфоурок», 72ч., июнь 2022 г.</w:t>
            </w:r>
          </w:p>
          <w:p w:rsidR="00E25185" w:rsidRPr="00C20DD1" w:rsidRDefault="00E25185" w:rsidP="00E25185">
            <w:pPr>
              <w:pStyle w:val="1"/>
              <w:ind w:left="0"/>
              <w:rPr>
                <w:b w:val="0"/>
              </w:rPr>
            </w:pPr>
            <w:r w:rsidRPr="00C20DD1">
              <w:t>6) «</w:t>
            </w:r>
            <w:r w:rsidRPr="00C20DD1">
              <w:rPr>
                <w:b w:val="0"/>
              </w:rPr>
              <w:t xml:space="preserve">Обновленные ФГОС СОО и ФОП», май 2023 </w:t>
            </w:r>
          </w:p>
        </w:tc>
      </w:tr>
      <w:tr w:rsidR="00A46345" w:rsidRPr="00C20DD1" w:rsidTr="00A463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2C1607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Елистратов Сергей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Красноярский ГПУ, 1995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E2518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Высшая, 2020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  <w:shd w:val="clear" w:color="auto" w:fill="FFFFFF"/>
              </w:rPr>
              <w:t xml:space="preserve">1) </w:t>
            </w:r>
            <w:r w:rsidRPr="00C20DD1">
              <w:rPr>
                <w:sz w:val="24"/>
                <w:szCs w:val="24"/>
              </w:rPr>
              <w:t xml:space="preserve">«Организация и планирование деятельности учителя в условиях коррекционного и интегрированного образования», Центр повышения квалификации, г. Красноярск, 108 ч., октябрь,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DD1">
                <w:rPr>
                  <w:sz w:val="24"/>
                  <w:szCs w:val="24"/>
                </w:rPr>
                <w:t>2018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2) «Финансовая грамотность», Депа</w:t>
            </w:r>
            <w:r w:rsidR="006D44AB" w:rsidRPr="00C20DD1">
              <w:rPr>
                <w:sz w:val="24"/>
                <w:szCs w:val="24"/>
              </w:rPr>
              <w:t>ртамент образования,</w:t>
            </w:r>
            <w:r w:rsidRPr="00C20DD1">
              <w:rPr>
                <w:sz w:val="24"/>
                <w:szCs w:val="24"/>
              </w:rPr>
              <w:t xml:space="preserve"> 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DD1">
                <w:rPr>
                  <w:sz w:val="24"/>
                  <w:szCs w:val="24"/>
                </w:rPr>
                <w:t>2019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3) «Проектно-исследовательская деятельность в основной школе (с использованием возможностей Глобальной школьной онлайн лаборатории)», 72 ч., декабрь,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DD1">
                <w:rPr>
                  <w:sz w:val="24"/>
                  <w:szCs w:val="24"/>
                </w:rPr>
                <w:t>2019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</w:tc>
      </w:tr>
      <w:tr w:rsidR="00A46345" w:rsidRPr="00C20DD1" w:rsidTr="00A463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2C1607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Никулина Анна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Красноярский ГПУ, 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E2518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45" w:rsidRPr="00C20DD1" w:rsidRDefault="00A46345" w:rsidP="00A463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Первая, 2018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1) «Оказание первой помощи детям и взрослым», ООО Центр профессионального развития «Партнер», 40 ч.,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DD1">
                <w:rPr>
                  <w:sz w:val="24"/>
                  <w:szCs w:val="24"/>
                </w:rPr>
                <w:t>2018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2) «Организация и планирование деятельности учителя в условиях коррекционного и интегрированного образования», Центр повышения квалификации, г. Красноярск, 108 ч., октябрь,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DD1">
                <w:rPr>
                  <w:sz w:val="24"/>
                  <w:szCs w:val="24"/>
                </w:rPr>
                <w:t>2018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3) «Финансовая грамотность», Депа</w:t>
            </w:r>
            <w:r w:rsidR="006D44AB" w:rsidRPr="00C20DD1">
              <w:rPr>
                <w:sz w:val="24"/>
                <w:szCs w:val="24"/>
              </w:rPr>
              <w:t xml:space="preserve">ртамент образования, </w:t>
            </w:r>
            <w:r w:rsidRPr="00C20DD1">
              <w:rPr>
                <w:sz w:val="24"/>
                <w:szCs w:val="24"/>
              </w:rPr>
              <w:t xml:space="preserve">г. Москва, Корпорация «Российский учебник», 16 ч., 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DD1">
                <w:rPr>
                  <w:sz w:val="24"/>
                  <w:szCs w:val="24"/>
                </w:rPr>
                <w:t>2019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  <w:p w:rsidR="00A46345" w:rsidRPr="00C20DD1" w:rsidRDefault="00A463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4) «Формирование предметных навыков при подготовке учащихся к олимпиадам по математике», ООО «Центр онлайн-обучения </w:t>
            </w:r>
            <w:proofErr w:type="spellStart"/>
            <w:r w:rsidRPr="00C20DD1">
              <w:rPr>
                <w:sz w:val="24"/>
                <w:szCs w:val="24"/>
              </w:rPr>
              <w:t>Нетология</w:t>
            </w:r>
            <w:proofErr w:type="spellEnd"/>
            <w:r w:rsidRPr="00C20DD1">
              <w:rPr>
                <w:sz w:val="24"/>
                <w:szCs w:val="24"/>
              </w:rPr>
              <w:t xml:space="preserve">-групп», г. Москва, 72 ч., 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0DD1">
                <w:rPr>
                  <w:sz w:val="24"/>
                  <w:szCs w:val="24"/>
                </w:rPr>
                <w:t>2020 г</w:t>
              </w:r>
            </w:smartTag>
            <w:r w:rsidRPr="00C20DD1">
              <w:rPr>
                <w:sz w:val="24"/>
                <w:szCs w:val="24"/>
              </w:rPr>
              <w:t>.</w:t>
            </w:r>
          </w:p>
        </w:tc>
      </w:tr>
    </w:tbl>
    <w:p w:rsidR="006D44AB" w:rsidRPr="00C20DD1" w:rsidRDefault="006D44AB" w:rsidP="00A46345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color w:val="FF0000"/>
          <w:sz w:val="24"/>
          <w:szCs w:val="24"/>
          <w:lang w:eastAsia="en-US"/>
        </w:rPr>
      </w:pP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</w:rPr>
      </w:pPr>
      <w:r w:rsidRPr="00C20DD1">
        <w:rPr>
          <w:rFonts w:eastAsia="Times New Roman"/>
          <w:b/>
          <w:sz w:val="24"/>
          <w:szCs w:val="24"/>
          <w:lang w:val="en-US" w:eastAsia="en-US"/>
        </w:rPr>
        <w:t>III</w:t>
      </w:r>
      <w:r w:rsidRPr="00C20DD1">
        <w:rPr>
          <w:rFonts w:eastAsia="Times New Roman"/>
          <w:b/>
          <w:sz w:val="24"/>
          <w:szCs w:val="24"/>
          <w:lang w:eastAsia="en-US"/>
        </w:rPr>
        <w:t xml:space="preserve">. </w:t>
      </w:r>
      <w:r w:rsidRPr="00C20DD1">
        <w:rPr>
          <w:rFonts w:eastAsia="Times New Roman"/>
          <w:b/>
          <w:sz w:val="24"/>
          <w:szCs w:val="24"/>
        </w:rPr>
        <w:t>Достижения учителей</w:t>
      </w:r>
    </w:p>
    <w:p w:rsidR="00A46345" w:rsidRPr="00C20DD1" w:rsidRDefault="00A46345" w:rsidP="00A46345">
      <w:pPr>
        <w:shd w:val="clear" w:color="auto" w:fill="FFFFFF"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36" w:tblpY="175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148"/>
        <w:gridCol w:w="1812"/>
        <w:gridCol w:w="8640"/>
      </w:tblGrid>
      <w:tr w:rsidR="00A46345" w:rsidRPr="00C20DD1" w:rsidTr="00A46345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345" w:rsidRPr="00C20DD1" w:rsidRDefault="00A4634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345" w:rsidRPr="00C20DD1" w:rsidRDefault="00A4634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Классы (по математике)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345" w:rsidRPr="00C20DD1" w:rsidRDefault="00A4634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345" w:rsidRPr="00C20DD1" w:rsidRDefault="005D5A30" w:rsidP="002C160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Мероприятия  202</w:t>
            </w:r>
            <w:r w:rsidR="002C1607" w:rsidRPr="00C20DD1">
              <w:rPr>
                <w:rFonts w:eastAsia="Times New Roman"/>
                <w:sz w:val="24"/>
                <w:szCs w:val="24"/>
              </w:rPr>
              <w:t>2</w:t>
            </w:r>
            <w:r w:rsidRPr="00C20DD1">
              <w:rPr>
                <w:rFonts w:eastAsia="Times New Roman"/>
                <w:sz w:val="24"/>
                <w:szCs w:val="24"/>
              </w:rPr>
              <w:t>-202</w:t>
            </w:r>
            <w:r w:rsidR="002C1607" w:rsidRPr="00C20DD1">
              <w:rPr>
                <w:rFonts w:eastAsia="Times New Roman"/>
                <w:sz w:val="24"/>
                <w:szCs w:val="24"/>
              </w:rPr>
              <w:t>3</w:t>
            </w:r>
            <w:r w:rsidR="00A46345" w:rsidRPr="00C20DD1">
              <w:rPr>
                <w:rFonts w:eastAsia="Times New Roman"/>
                <w:sz w:val="24"/>
                <w:szCs w:val="24"/>
              </w:rPr>
              <w:t xml:space="preserve"> учебного  года</w:t>
            </w:r>
          </w:p>
        </w:tc>
      </w:tr>
      <w:tr w:rsidR="007714BB" w:rsidRPr="00C20DD1" w:rsidTr="007714B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Худякова И.К.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7C" w:rsidRPr="00C20DD1" w:rsidRDefault="009C1D7C" w:rsidP="009C1D7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5а, 5б, 7а, </w:t>
            </w:r>
          </w:p>
          <w:p w:rsidR="009C1D7C" w:rsidRPr="00C20DD1" w:rsidRDefault="009C1D7C" w:rsidP="009C1D7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8(2 страта),</w:t>
            </w:r>
          </w:p>
          <w:p w:rsidR="007714BB" w:rsidRPr="00C20DD1" w:rsidRDefault="009C1D7C" w:rsidP="009C1D7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9</w:t>
            </w:r>
            <w:r w:rsidR="007714BB" w:rsidRPr="00C20DD1">
              <w:rPr>
                <w:rFonts w:eastAsia="Times New Roman"/>
                <w:sz w:val="24"/>
                <w:szCs w:val="24"/>
              </w:rPr>
              <w:t xml:space="preserve">(2 страта), </w:t>
            </w:r>
            <w:r w:rsidRPr="00C20DD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4BB" w:rsidRPr="00C20DD1" w:rsidRDefault="007714BB" w:rsidP="002C1607">
            <w:pPr>
              <w:spacing w:line="276" w:lineRule="auto"/>
              <w:ind w:left="-58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1) </w:t>
            </w:r>
            <w:r w:rsidR="00434A99" w:rsidRPr="00C20DD1">
              <w:rPr>
                <w:rFonts w:eastAsia="Times New Roman"/>
                <w:sz w:val="24"/>
                <w:szCs w:val="24"/>
              </w:rPr>
              <w:t xml:space="preserve"> Проведение занятий интенсивной районной математической школы для 9 </w:t>
            </w:r>
            <w:r w:rsidR="009C1D7C" w:rsidRPr="00C20DD1">
              <w:rPr>
                <w:rFonts w:eastAsia="Times New Roman"/>
                <w:sz w:val="24"/>
                <w:szCs w:val="24"/>
              </w:rPr>
              <w:t>и 11 классов</w:t>
            </w:r>
          </w:p>
          <w:p w:rsidR="00434A99" w:rsidRPr="00C20DD1" w:rsidRDefault="00993BF4" w:rsidP="002C1607">
            <w:pPr>
              <w:spacing w:line="276" w:lineRule="auto"/>
              <w:ind w:left="-58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2</w:t>
            </w:r>
            <w:r w:rsidR="00434A99" w:rsidRPr="00C20DD1">
              <w:rPr>
                <w:rFonts w:eastAsia="Times New Roman"/>
                <w:sz w:val="24"/>
                <w:szCs w:val="24"/>
              </w:rPr>
              <w:t xml:space="preserve">) Подготовка  и участие детей в муниципальном этапе НПК, </w:t>
            </w:r>
            <w:r w:rsidR="00E25185" w:rsidRPr="00C20DD1">
              <w:rPr>
                <w:rFonts w:eastAsia="Times New Roman"/>
                <w:sz w:val="24"/>
                <w:szCs w:val="24"/>
              </w:rPr>
              <w:t>участие</w:t>
            </w:r>
          </w:p>
          <w:p w:rsidR="00434A99" w:rsidRPr="00C20DD1" w:rsidRDefault="00993BF4" w:rsidP="002C1607">
            <w:pPr>
              <w:spacing w:line="276" w:lineRule="auto"/>
              <w:ind w:left="-58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3</w:t>
            </w:r>
            <w:r w:rsidR="00434A99" w:rsidRPr="00C20DD1">
              <w:rPr>
                <w:rFonts w:eastAsia="Times New Roman"/>
                <w:sz w:val="24"/>
                <w:szCs w:val="24"/>
              </w:rPr>
              <w:t xml:space="preserve">) Открытый урок в </w:t>
            </w:r>
            <w:r w:rsidR="00E25185" w:rsidRPr="00C20DD1">
              <w:rPr>
                <w:rFonts w:eastAsia="Times New Roman"/>
                <w:sz w:val="24"/>
                <w:szCs w:val="24"/>
              </w:rPr>
              <w:t>5</w:t>
            </w:r>
            <w:r w:rsidR="00434A99" w:rsidRPr="00C20DD1">
              <w:rPr>
                <w:rFonts w:eastAsia="Times New Roman"/>
                <w:sz w:val="24"/>
                <w:szCs w:val="24"/>
              </w:rPr>
              <w:t xml:space="preserve"> классе, </w:t>
            </w:r>
            <w:r w:rsidR="00E25185" w:rsidRPr="00C20DD1">
              <w:rPr>
                <w:rFonts w:eastAsia="Times New Roman"/>
                <w:sz w:val="24"/>
                <w:szCs w:val="24"/>
              </w:rPr>
              <w:t>решение практика – ориентированных задач</w:t>
            </w:r>
            <w:r w:rsidR="00C43BD9" w:rsidRPr="00C20DD1">
              <w:rPr>
                <w:rFonts w:eastAsia="Times New Roman"/>
                <w:sz w:val="24"/>
                <w:szCs w:val="24"/>
              </w:rPr>
              <w:t>.</w:t>
            </w:r>
          </w:p>
          <w:p w:rsidR="00C43BD9" w:rsidRPr="00C20DD1" w:rsidRDefault="00993BF4" w:rsidP="002C1607">
            <w:pPr>
              <w:spacing w:line="276" w:lineRule="auto"/>
              <w:ind w:left="-58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4) Среди учащихся 7-ых классов прошла интеллектуальная викторина, в РЦК </w:t>
            </w:r>
            <w:proofErr w:type="spellStart"/>
            <w:r w:rsidRPr="00C20DD1">
              <w:rPr>
                <w:sz w:val="24"/>
                <w:szCs w:val="24"/>
              </w:rPr>
              <w:t>с.Озерное</w:t>
            </w:r>
            <w:proofErr w:type="spellEnd"/>
          </w:p>
        </w:tc>
      </w:tr>
      <w:tr w:rsidR="007714BB" w:rsidRPr="00C20DD1" w:rsidTr="007714B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Никулина А.С.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BB" w:rsidRPr="00C20DD1" w:rsidRDefault="009C1D7C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9(1 страта)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4BB" w:rsidRPr="00C20DD1" w:rsidRDefault="007714BB" w:rsidP="002C1607">
            <w:pPr>
              <w:spacing w:line="276" w:lineRule="auto"/>
              <w:ind w:left="-58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1)  Проведение занятий интенсивной районной математической школы для 9 и 11 классов </w:t>
            </w:r>
          </w:p>
          <w:p w:rsidR="002C1607" w:rsidRPr="00C20DD1" w:rsidRDefault="00993BF4" w:rsidP="002C1607">
            <w:pPr>
              <w:spacing w:line="276" w:lineRule="auto"/>
              <w:ind w:left="-58"/>
              <w:jc w:val="both"/>
              <w:rPr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2) </w:t>
            </w:r>
            <w:r w:rsidR="009C1D7C" w:rsidRPr="00C20DD1">
              <w:rPr>
                <w:sz w:val="24"/>
                <w:szCs w:val="24"/>
              </w:rPr>
              <w:t>Я</w:t>
            </w:r>
            <w:r w:rsidRPr="00C20DD1">
              <w:rPr>
                <w:sz w:val="24"/>
                <w:szCs w:val="24"/>
              </w:rPr>
              <w:t xml:space="preserve">вляется модератором по математике в ИТИ играх. </w:t>
            </w:r>
          </w:p>
          <w:p w:rsidR="00C43BD9" w:rsidRPr="00C20DD1" w:rsidRDefault="002C1607" w:rsidP="002C1607">
            <w:pPr>
              <w:spacing w:line="276" w:lineRule="auto"/>
              <w:ind w:left="-58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3) </w:t>
            </w:r>
            <w:r w:rsidR="00993BF4" w:rsidRPr="00C20DD1">
              <w:rPr>
                <w:sz w:val="24"/>
                <w:szCs w:val="24"/>
              </w:rPr>
              <w:t xml:space="preserve">Для учителей </w:t>
            </w:r>
            <w:proofErr w:type="spellStart"/>
            <w:r w:rsidR="00993BF4" w:rsidRPr="00C20DD1">
              <w:rPr>
                <w:sz w:val="24"/>
                <w:szCs w:val="24"/>
              </w:rPr>
              <w:t>Усть-Кемьской</w:t>
            </w:r>
            <w:proofErr w:type="spellEnd"/>
            <w:r w:rsidR="00993BF4" w:rsidRPr="00C20DD1">
              <w:rPr>
                <w:sz w:val="24"/>
                <w:szCs w:val="24"/>
              </w:rPr>
              <w:t xml:space="preserve"> школы демонстрировала мастер-класс "Формирование креативного мышления на уроках математики"</w:t>
            </w:r>
          </w:p>
        </w:tc>
      </w:tr>
      <w:tr w:rsidR="007714BB" w:rsidRPr="00C20DD1" w:rsidTr="007714B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Елистратов С.В.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BB" w:rsidRPr="00C20DD1" w:rsidRDefault="009C1D7C" w:rsidP="009C1D7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6</w:t>
            </w:r>
            <w:r w:rsidR="007714BB" w:rsidRPr="00C20DD1">
              <w:rPr>
                <w:rFonts w:eastAsia="Times New Roman"/>
                <w:sz w:val="24"/>
                <w:szCs w:val="24"/>
              </w:rPr>
              <w:t>а,</w:t>
            </w:r>
            <w:r w:rsidRPr="00C20DD1">
              <w:rPr>
                <w:rFonts w:eastAsia="Times New Roman"/>
                <w:sz w:val="24"/>
                <w:szCs w:val="24"/>
              </w:rPr>
              <w:t xml:space="preserve"> 6б,</w:t>
            </w:r>
            <w:r w:rsidR="007714BB" w:rsidRPr="00C20DD1">
              <w:rPr>
                <w:rFonts w:eastAsia="Times New Roman"/>
                <w:sz w:val="24"/>
                <w:szCs w:val="24"/>
              </w:rPr>
              <w:t xml:space="preserve"> </w:t>
            </w:r>
            <w:r w:rsidRPr="00C20DD1">
              <w:rPr>
                <w:rFonts w:eastAsia="Times New Roman"/>
                <w:sz w:val="24"/>
                <w:szCs w:val="24"/>
              </w:rPr>
              <w:t>7б, 8 (1страта), 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Математика, алгебра, геометрия,</w:t>
            </w:r>
          </w:p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4" w:rsidRPr="00C20DD1" w:rsidRDefault="007714BB" w:rsidP="002C1607">
            <w:pPr>
              <w:pStyle w:val="a4"/>
              <w:numPr>
                <w:ilvl w:val="0"/>
                <w:numId w:val="11"/>
              </w:numPr>
              <w:spacing w:line="276" w:lineRule="auto"/>
              <w:ind w:left="-58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993BF4" w:rsidRPr="00C20DD1">
              <w:rPr>
                <w:rFonts w:eastAsia="Times New Roman"/>
                <w:sz w:val="24"/>
                <w:szCs w:val="24"/>
              </w:rPr>
              <w:t>открытых уроков в рамках «Точки роста»</w:t>
            </w:r>
          </w:p>
          <w:p w:rsidR="00993BF4" w:rsidRPr="00C20DD1" w:rsidRDefault="007714BB" w:rsidP="002C1607">
            <w:pPr>
              <w:pStyle w:val="a4"/>
              <w:numPr>
                <w:ilvl w:val="0"/>
                <w:numId w:val="11"/>
              </w:numPr>
              <w:spacing w:line="276" w:lineRule="auto"/>
              <w:ind w:left="-58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 xml:space="preserve"> </w:t>
            </w:r>
            <w:r w:rsidR="00993BF4" w:rsidRPr="00C20DD1">
              <w:rPr>
                <w:sz w:val="24"/>
                <w:szCs w:val="24"/>
              </w:rPr>
              <w:t>«Урок цифры» – это ежегодный масштабный проект для школьников о самых востребованных навыках. За ним стоят Яндекс, «1С», «Лаборатория Касперского», VK, </w:t>
            </w:r>
            <w:proofErr w:type="spellStart"/>
            <w:r w:rsidR="00993BF4" w:rsidRPr="00C20DD1">
              <w:rPr>
                <w:sz w:val="24"/>
                <w:szCs w:val="24"/>
              </w:rPr>
              <w:t>Алгоритмика</w:t>
            </w:r>
            <w:proofErr w:type="spellEnd"/>
            <w:r w:rsidR="00993BF4" w:rsidRPr="00C20DD1">
              <w:rPr>
                <w:sz w:val="24"/>
                <w:szCs w:val="24"/>
              </w:rPr>
              <w:t xml:space="preserve">, Благотворительный фонд Сбербанка «Вклад в </w:t>
            </w:r>
            <w:r w:rsidR="00993BF4" w:rsidRPr="00C20DD1">
              <w:rPr>
                <w:sz w:val="24"/>
                <w:szCs w:val="24"/>
              </w:rPr>
              <w:lastRenderedPageBreak/>
              <w:t xml:space="preserve">будущее», </w:t>
            </w:r>
            <w:proofErr w:type="spellStart"/>
            <w:r w:rsidR="00993BF4" w:rsidRPr="00C20DD1">
              <w:rPr>
                <w:sz w:val="24"/>
                <w:szCs w:val="24"/>
              </w:rPr>
              <w:t>ВКонтакте</w:t>
            </w:r>
            <w:proofErr w:type="spellEnd"/>
            <w:r w:rsidR="00993BF4" w:rsidRPr="00C20DD1">
              <w:rPr>
                <w:sz w:val="24"/>
                <w:szCs w:val="24"/>
              </w:rPr>
              <w:t xml:space="preserve"> и АНО «Цифровая Экономика».</w:t>
            </w:r>
          </w:p>
          <w:p w:rsidR="00993BF4" w:rsidRPr="00C20DD1" w:rsidRDefault="00993BF4" w:rsidP="002C160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Видео сервисы  - декабрь 2022</w:t>
            </w:r>
          </w:p>
          <w:p w:rsidR="00993BF4" w:rsidRPr="00C20DD1" w:rsidRDefault="00993BF4" w:rsidP="002C160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«Что спрятано в мобильном смартфоне – март 2023</w:t>
            </w:r>
          </w:p>
          <w:p w:rsidR="00993BF4" w:rsidRPr="00C20DD1" w:rsidRDefault="00993BF4" w:rsidP="002C160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«Город будущего» - апрель 2023</w:t>
            </w:r>
          </w:p>
          <w:p w:rsidR="007714BB" w:rsidRPr="00C20DD1" w:rsidRDefault="00993BF4" w:rsidP="002C160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Цифровой ликбез – май 2023</w:t>
            </w:r>
          </w:p>
          <w:p w:rsidR="00C43BD9" w:rsidRPr="00C20DD1" w:rsidRDefault="00993BF4" w:rsidP="002C1607">
            <w:pPr>
              <w:pStyle w:val="a4"/>
              <w:numPr>
                <w:ilvl w:val="0"/>
                <w:numId w:val="11"/>
              </w:numPr>
              <w:spacing w:line="276" w:lineRule="auto"/>
              <w:ind w:left="-58" w:firstLine="0"/>
              <w:jc w:val="both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 xml:space="preserve">Среди учащихся 7-ых классов прошла интеллектуальная викторина, в РЦК </w:t>
            </w:r>
            <w:proofErr w:type="spellStart"/>
            <w:r w:rsidRPr="00C20DD1">
              <w:rPr>
                <w:sz w:val="24"/>
                <w:szCs w:val="24"/>
              </w:rPr>
              <w:t>с.Озерное</w:t>
            </w:r>
            <w:proofErr w:type="spellEnd"/>
          </w:p>
          <w:p w:rsidR="00993BF4" w:rsidRPr="00C20DD1" w:rsidRDefault="00993BF4" w:rsidP="002C1607">
            <w:pPr>
              <w:pStyle w:val="a4"/>
              <w:numPr>
                <w:ilvl w:val="0"/>
                <w:numId w:val="11"/>
              </w:numPr>
              <w:spacing w:line="276" w:lineRule="auto"/>
              <w:ind w:left="-58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 «День ИТИ» для педагогов Енисейского района, проведённый в рамках районной Акции, посвященной году педагога и наставника «Профессия, что всем даёт начало».</w:t>
            </w:r>
          </w:p>
        </w:tc>
      </w:tr>
      <w:tr w:rsidR="007714BB" w:rsidRPr="00C20DD1" w:rsidTr="007714B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lastRenderedPageBreak/>
              <w:t>Шишков М.В.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BB" w:rsidRPr="00C20DD1" w:rsidRDefault="007714BB" w:rsidP="007714B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20DD1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4" w:rsidRPr="00C20DD1" w:rsidRDefault="009C1D7C" w:rsidP="002C160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r w:rsidRPr="00C20DD1">
              <w:rPr>
                <w:sz w:val="24"/>
                <w:szCs w:val="24"/>
              </w:rPr>
              <w:t>З</w:t>
            </w:r>
            <w:r w:rsidR="00993BF4" w:rsidRPr="00C20DD1">
              <w:rPr>
                <w:sz w:val="24"/>
                <w:szCs w:val="24"/>
              </w:rPr>
              <w:t>анятие курса «Технология через информатику» в 11 классе на базе центра образования «Точка роста»</w:t>
            </w:r>
          </w:p>
          <w:p w:rsidR="00271458" w:rsidRPr="00C20DD1" w:rsidRDefault="009C1D7C" w:rsidP="002C160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76" w:lineRule="auto"/>
              <w:ind w:left="-58" w:firstLine="0"/>
              <w:rPr>
                <w:sz w:val="24"/>
                <w:szCs w:val="24"/>
              </w:rPr>
            </w:pPr>
            <w:proofErr w:type="spellStart"/>
            <w:r w:rsidRPr="00C20DD1">
              <w:rPr>
                <w:sz w:val="24"/>
                <w:szCs w:val="24"/>
              </w:rPr>
              <w:t>Посаженников</w:t>
            </w:r>
            <w:proofErr w:type="spellEnd"/>
            <w:r w:rsidRPr="00C20DD1">
              <w:rPr>
                <w:sz w:val="24"/>
                <w:szCs w:val="24"/>
              </w:rPr>
              <w:t xml:space="preserve"> Евгений с проектом «Робот для движения по линии на базе платформы </w:t>
            </w:r>
            <w:proofErr w:type="spellStart"/>
            <w:r w:rsidRPr="00C20DD1">
              <w:rPr>
                <w:sz w:val="24"/>
                <w:szCs w:val="24"/>
              </w:rPr>
              <w:t>Arduino</w:t>
            </w:r>
            <w:proofErr w:type="spellEnd"/>
            <w:r w:rsidRPr="00C20DD1">
              <w:rPr>
                <w:sz w:val="24"/>
                <w:szCs w:val="24"/>
              </w:rPr>
              <w:t xml:space="preserve">» занял 2 место в направлении «Информационные технологии в решении инженерных задач», а также 3 место в </w:t>
            </w:r>
            <w:proofErr w:type="spellStart"/>
            <w:r w:rsidRPr="00C20DD1">
              <w:rPr>
                <w:sz w:val="24"/>
                <w:szCs w:val="24"/>
              </w:rPr>
              <w:t>Компетентностном</w:t>
            </w:r>
            <w:proofErr w:type="spellEnd"/>
            <w:r w:rsidRPr="00C20DD1">
              <w:rPr>
                <w:sz w:val="24"/>
                <w:szCs w:val="24"/>
              </w:rPr>
              <w:t xml:space="preserve"> чемпионате.</w:t>
            </w:r>
          </w:p>
        </w:tc>
      </w:tr>
    </w:tbl>
    <w:p w:rsidR="00A46345" w:rsidRPr="00C20DD1" w:rsidRDefault="00A46345" w:rsidP="00A4634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93BF4" w:rsidRPr="00C20DD1" w:rsidRDefault="00993BF4" w:rsidP="00993BF4">
      <w:pPr>
        <w:widowControl/>
        <w:autoSpaceDE/>
        <w:autoSpaceDN/>
        <w:adjustRightInd/>
        <w:spacing w:before="120" w:after="120" w:line="276" w:lineRule="auto"/>
        <w:ind w:left="360"/>
        <w:rPr>
          <w:sz w:val="24"/>
          <w:szCs w:val="24"/>
        </w:rPr>
      </w:pPr>
      <w:r w:rsidRPr="00C20DD1">
        <w:rPr>
          <w:sz w:val="24"/>
          <w:szCs w:val="24"/>
        </w:rPr>
        <w:t>С 17.04-21.04 прошла школа интеллектуального роста физико-математического направления "Старт в науку". В ней приняли участие учащиеся 8-9 классов нашей школы</w:t>
      </w:r>
    </w:p>
    <w:p w:rsidR="00993BF4" w:rsidRPr="00C20DD1" w:rsidRDefault="00993BF4" w:rsidP="00A4634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46345" w:rsidRPr="00C20DD1" w:rsidRDefault="00A46345" w:rsidP="00A46345">
      <w:pPr>
        <w:spacing w:line="276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C20DD1">
        <w:rPr>
          <w:rFonts w:eastAsia="Times New Roman"/>
          <w:b/>
          <w:sz w:val="24"/>
          <w:szCs w:val="24"/>
          <w:lang w:val="en-US"/>
        </w:rPr>
        <w:t>V</w:t>
      </w:r>
      <w:r w:rsidRPr="00C20DD1">
        <w:rPr>
          <w:rFonts w:eastAsia="Times New Roman"/>
          <w:b/>
          <w:sz w:val="24"/>
          <w:szCs w:val="24"/>
        </w:rPr>
        <w:t>. Работа ШМО по повышению педагогического мастерства учителя:</w:t>
      </w:r>
    </w:p>
    <w:p w:rsidR="00A46345" w:rsidRPr="00C20DD1" w:rsidRDefault="00A46345" w:rsidP="009C1D7C">
      <w:pPr>
        <w:spacing w:line="276" w:lineRule="auto"/>
        <w:rPr>
          <w:sz w:val="24"/>
          <w:szCs w:val="24"/>
        </w:rPr>
      </w:pPr>
    </w:p>
    <w:p w:rsidR="00A46345" w:rsidRPr="00C20DD1" w:rsidRDefault="009C1D7C" w:rsidP="00A46345">
      <w:pPr>
        <w:spacing w:line="276" w:lineRule="auto"/>
        <w:ind w:firstLine="720"/>
        <w:rPr>
          <w:sz w:val="24"/>
          <w:szCs w:val="24"/>
          <w:u w:val="single"/>
        </w:rPr>
      </w:pPr>
      <w:r w:rsidRPr="00C20DD1">
        <w:rPr>
          <w:sz w:val="24"/>
          <w:szCs w:val="24"/>
          <w:u w:val="single"/>
        </w:rPr>
        <w:t>1</w:t>
      </w:r>
      <w:r w:rsidR="00A46345" w:rsidRPr="00C20DD1">
        <w:rPr>
          <w:sz w:val="24"/>
          <w:szCs w:val="24"/>
          <w:u w:val="single"/>
        </w:rPr>
        <w:t xml:space="preserve">. Участие в </w:t>
      </w:r>
      <w:proofErr w:type="spellStart"/>
      <w:r w:rsidR="00A46345" w:rsidRPr="00C20DD1">
        <w:rPr>
          <w:sz w:val="24"/>
          <w:szCs w:val="24"/>
          <w:u w:val="single"/>
        </w:rPr>
        <w:t>вебинарах</w:t>
      </w:r>
      <w:proofErr w:type="spellEnd"/>
    </w:p>
    <w:p w:rsidR="00A46345" w:rsidRPr="00C20DD1" w:rsidRDefault="00A46345" w:rsidP="00A46345">
      <w:pPr>
        <w:spacing w:line="276" w:lineRule="auto"/>
        <w:ind w:firstLine="720"/>
        <w:rPr>
          <w:sz w:val="24"/>
          <w:szCs w:val="24"/>
        </w:rPr>
      </w:pPr>
      <w:r w:rsidRPr="00C20DD1">
        <w:rPr>
          <w:sz w:val="24"/>
          <w:szCs w:val="24"/>
        </w:rPr>
        <w:t xml:space="preserve">Все учителя МО математики принимали участие в большом количестве разнообразных </w:t>
      </w:r>
      <w:proofErr w:type="spellStart"/>
      <w:r w:rsidRPr="00C20DD1">
        <w:rPr>
          <w:sz w:val="24"/>
          <w:szCs w:val="24"/>
        </w:rPr>
        <w:t>вебинаров</w:t>
      </w:r>
      <w:proofErr w:type="spellEnd"/>
      <w:r w:rsidRPr="00C20DD1">
        <w:rPr>
          <w:sz w:val="24"/>
          <w:szCs w:val="24"/>
        </w:rPr>
        <w:t>:</w:t>
      </w:r>
    </w:p>
    <w:p w:rsidR="00A46345" w:rsidRPr="00C20DD1" w:rsidRDefault="00A46345" w:rsidP="00A46345">
      <w:pPr>
        <w:spacing w:line="276" w:lineRule="auto"/>
        <w:ind w:firstLine="720"/>
        <w:rPr>
          <w:sz w:val="24"/>
          <w:szCs w:val="24"/>
        </w:rPr>
      </w:pPr>
      <w:proofErr w:type="spellStart"/>
      <w:r w:rsidRPr="00C20DD1">
        <w:rPr>
          <w:sz w:val="24"/>
          <w:szCs w:val="24"/>
        </w:rPr>
        <w:t>Вебинары</w:t>
      </w:r>
      <w:proofErr w:type="spellEnd"/>
      <w:r w:rsidRPr="00C20DD1">
        <w:rPr>
          <w:sz w:val="24"/>
          <w:szCs w:val="24"/>
        </w:rPr>
        <w:t xml:space="preserve"> ЦОКО. ОГЭ, ЕГЭ</w:t>
      </w:r>
    </w:p>
    <w:p w:rsidR="00A850CC" w:rsidRPr="00C20DD1" w:rsidRDefault="00A850CC" w:rsidP="00993BF4">
      <w:pPr>
        <w:shd w:val="clear" w:color="auto" w:fill="FFFFFF"/>
        <w:suppressAutoHyphens/>
        <w:autoSpaceDE/>
        <w:adjustRightInd/>
        <w:spacing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ja-JP" w:bidi="fa-IR"/>
        </w:rPr>
      </w:pPr>
    </w:p>
    <w:p w:rsidR="00A46345" w:rsidRPr="00C20DD1" w:rsidRDefault="009C1D7C" w:rsidP="00A46345">
      <w:pPr>
        <w:shd w:val="clear" w:color="auto" w:fill="FFFFFF"/>
        <w:suppressAutoHyphens/>
        <w:autoSpaceDE/>
        <w:adjustRightInd/>
        <w:spacing w:line="276" w:lineRule="auto"/>
        <w:ind w:firstLine="720"/>
        <w:jc w:val="both"/>
        <w:textAlignment w:val="baseline"/>
        <w:rPr>
          <w:rFonts w:eastAsia="Times New Roman"/>
          <w:kern w:val="3"/>
          <w:sz w:val="24"/>
          <w:szCs w:val="24"/>
          <w:u w:val="single"/>
          <w:lang w:eastAsia="ja-JP" w:bidi="fa-IR"/>
        </w:rPr>
      </w:pPr>
      <w:r w:rsidRPr="00C20DD1">
        <w:rPr>
          <w:rFonts w:eastAsia="Times New Roman"/>
          <w:kern w:val="3"/>
          <w:sz w:val="24"/>
          <w:szCs w:val="24"/>
          <w:u w:val="single"/>
          <w:lang w:eastAsia="ja-JP" w:bidi="fa-IR"/>
        </w:rPr>
        <w:t>2</w:t>
      </w:r>
      <w:r w:rsidR="00A46345" w:rsidRPr="00C20DD1">
        <w:rPr>
          <w:rFonts w:eastAsia="Times New Roman"/>
          <w:kern w:val="3"/>
          <w:sz w:val="24"/>
          <w:szCs w:val="24"/>
          <w:u w:val="single"/>
          <w:lang w:eastAsia="ja-JP" w:bidi="fa-IR"/>
        </w:rPr>
        <w:t xml:space="preserve">. Районная интенсивная математическая школа </w:t>
      </w:r>
    </w:p>
    <w:p w:rsidR="00993BF4" w:rsidRPr="00C20DD1" w:rsidRDefault="00993BF4" w:rsidP="00993BF4">
      <w:pPr>
        <w:pStyle w:val="a6"/>
        <w:spacing w:before="68" w:line="278" w:lineRule="auto"/>
        <w:ind w:left="720" w:right="255"/>
        <w:jc w:val="both"/>
        <w:rPr>
          <w:b/>
        </w:rPr>
      </w:pPr>
    </w:p>
    <w:p w:rsidR="00C20DD1" w:rsidRPr="00C20DD1" w:rsidRDefault="00C20DD1" w:rsidP="00993BF4">
      <w:pPr>
        <w:pStyle w:val="a6"/>
        <w:spacing w:before="68" w:line="278" w:lineRule="auto"/>
        <w:ind w:left="720" w:right="255"/>
        <w:jc w:val="both"/>
        <w:rPr>
          <w:b/>
        </w:rPr>
      </w:pPr>
    </w:p>
    <w:tbl>
      <w:tblPr>
        <w:tblStyle w:val="a8"/>
        <w:tblW w:w="12960" w:type="dxa"/>
        <w:tblInd w:w="756" w:type="dxa"/>
        <w:tblLayout w:type="fixed"/>
        <w:tblLook w:val="04A0" w:firstRow="1" w:lastRow="0" w:firstColumn="1" w:lastColumn="0" w:noHBand="0" w:noVBand="1"/>
      </w:tblPr>
      <w:tblGrid>
        <w:gridCol w:w="392"/>
        <w:gridCol w:w="5339"/>
        <w:gridCol w:w="1701"/>
        <w:gridCol w:w="2693"/>
        <w:gridCol w:w="2835"/>
      </w:tblGrid>
      <w:tr w:rsidR="00993BF4" w:rsidRPr="00C20DD1" w:rsidTr="00993BF4">
        <w:tc>
          <w:tcPr>
            <w:tcW w:w="392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  <w:rPr>
                <w:sz w:val="22"/>
                <w:lang w:val="ru-RU"/>
              </w:rPr>
            </w:pPr>
          </w:p>
        </w:tc>
        <w:tc>
          <w:tcPr>
            <w:tcW w:w="5339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proofErr w:type="spellStart"/>
            <w:r w:rsidRPr="00C20DD1">
              <w:rPr>
                <w:bCs/>
              </w:rPr>
              <w:t>Класс</w:t>
            </w:r>
            <w:proofErr w:type="spellEnd"/>
          </w:p>
        </w:tc>
        <w:tc>
          <w:tcPr>
            <w:tcW w:w="2693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proofErr w:type="spellStart"/>
            <w:r w:rsidRPr="00C20DD1">
              <w:rPr>
                <w:bCs/>
              </w:rPr>
              <w:t>Учителя</w:t>
            </w:r>
            <w:proofErr w:type="spellEnd"/>
          </w:p>
        </w:tc>
        <w:tc>
          <w:tcPr>
            <w:tcW w:w="2835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proofErr w:type="spellStart"/>
            <w:r w:rsidRPr="00C20DD1">
              <w:rPr>
                <w:bCs/>
              </w:rPr>
              <w:t>Дата</w:t>
            </w:r>
            <w:proofErr w:type="spellEnd"/>
          </w:p>
        </w:tc>
      </w:tr>
      <w:tr w:rsidR="00993BF4" w:rsidRPr="00C20DD1" w:rsidTr="00993BF4">
        <w:tc>
          <w:tcPr>
            <w:tcW w:w="392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r w:rsidRPr="00C20DD1">
              <w:rPr>
                <w:bCs/>
              </w:rPr>
              <w:t>1</w:t>
            </w:r>
          </w:p>
        </w:tc>
        <w:tc>
          <w:tcPr>
            <w:tcW w:w="5339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Районная интенсивная школа по математике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r w:rsidRPr="00C20DD1">
              <w:t>9</w:t>
            </w:r>
          </w:p>
        </w:tc>
        <w:tc>
          <w:tcPr>
            <w:tcW w:w="2693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Худякова И.К.</w:t>
            </w:r>
          </w:p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Никулина А.С.</w:t>
            </w:r>
          </w:p>
        </w:tc>
        <w:tc>
          <w:tcPr>
            <w:tcW w:w="2835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both"/>
            </w:pPr>
            <w:r w:rsidRPr="00C20DD1">
              <w:t xml:space="preserve">9 </w:t>
            </w:r>
            <w:proofErr w:type="spellStart"/>
            <w:r w:rsidRPr="00C20DD1">
              <w:t>декабря</w:t>
            </w:r>
            <w:proofErr w:type="spellEnd"/>
            <w:r w:rsidRPr="00C20DD1">
              <w:t xml:space="preserve"> 2022 г.</w:t>
            </w:r>
          </w:p>
        </w:tc>
      </w:tr>
      <w:tr w:rsidR="00993BF4" w:rsidRPr="00C20DD1" w:rsidTr="00993BF4">
        <w:tc>
          <w:tcPr>
            <w:tcW w:w="392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r w:rsidRPr="00C20DD1">
              <w:rPr>
                <w:bCs/>
              </w:rPr>
              <w:t>2</w:t>
            </w:r>
          </w:p>
        </w:tc>
        <w:tc>
          <w:tcPr>
            <w:tcW w:w="5339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Районная интенсивная школа по математике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center"/>
            </w:pPr>
            <w:r w:rsidRPr="00C20DD1">
              <w:t>11</w:t>
            </w:r>
          </w:p>
        </w:tc>
        <w:tc>
          <w:tcPr>
            <w:tcW w:w="2693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Худякова И.К.</w:t>
            </w:r>
          </w:p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rPr>
                <w:lang w:val="ru-RU"/>
              </w:rPr>
            </w:pPr>
            <w:r w:rsidRPr="00C20DD1">
              <w:rPr>
                <w:lang w:val="ru-RU"/>
              </w:rPr>
              <w:t>Никулина А.С.</w:t>
            </w:r>
          </w:p>
        </w:tc>
        <w:tc>
          <w:tcPr>
            <w:tcW w:w="2835" w:type="dxa"/>
            <w:vAlign w:val="center"/>
          </w:tcPr>
          <w:p w:rsidR="00993BF4" w:rsidRPr="00C20DD1" w:rsidRDefault="00993BF4" w:rsidP="00DE387C">
            <w:pPr>
              <w:pStyle w:val="a6"/>
              <w:spacing w:before="68" w:line="278" w:lineRule="auto"/>
              <w:ind w:right="255"/>
              <w:jc w:val="both"/>
            </w:pPr>
            <w:r w:rsidRPr="00C20DD1">
              <w:t xml:space="preserve">5 </w:t>
            </w:r>
            <w:proofErr w:type="spellStart"/>
            <w:r w:rsidRPr="00C20DD1">
              <w:t>февраля</w:t>
            </w:r>
            <w:proofErr w:type="spellEnd"/>
            <w:r w:rsidRPr="00C20DD1">
              <w:t xml:space="preserve"> 2023 г. </w:t>
            </w:r>
          </w:p>
        </w:tc>
      </w:tr>
    </w:tbl>
    <w:p w:rsidR="00A46345" w:rsidRPr="00C20DD1" w:rsidRDefault="00A46345" w:rsidP="00A46345">
      <w:pPr>
        <w:spacing w:line="276" w:lineRule="auto"/>
        <w:rPr>
          <w:rFonts w:eastAsia="Times New Roman"/>
          <w:sz w:val="24"/>
          <w:szCs w:val="24"/>
          <w:u w:val="single"/>
          <w:lang w:eastAsia="ja-JP" w:bidi="fa-IR"/>
        </w:rPr>
      </w:pPr>
    </w:p>
    <w:p w:rsidR="00A46345" w:rsidRPr="00C20DD1" w:rsidRDefault="009C1D7C" w:rsidP="00C20DD1">
      <w:pPr>
        <w:spacing w:line="276" w:lineRule="auto"/>
        <w:ind w:firstLine="708"/>
        <w:rPr>
          <w:sz w:val="24"/>
          <w:szCs w:val="24"/>
          <w:u w:val="single"/>
        </w:rPr>
      </w:pPr>
      <w:r w:rsidRPr="00C20DD1">
        <w:rPr>
          <w:rFonts w:eastAsia="Times New Roman"/>
          <w:sz w:val="24"/>
          <w:szCs w:val="24"/>
          <w:u w:val="single"/>
          <w:lang w:eastAsia="ja-JP" w:bidi="fa-IR"/>
        </w:rPr>
        <w:t>3</w:t>
      </w:r>
      <w:r w:rsidR="00A46345" w:rsidRPr="00C20DD1">
        <w:rPr>
          <w:rFonts w:eastAsia="Times New Roman"/>
          <w:sz w:val="24"/>
          <w:szCs w:val="24"/>
          <w:u w:val="single"/>
          <w:lang w:eastAsia="ja-JP" w:bidi="fa-IR"/>
        </w:rPr>
        <w:t>.</w:t>
      </w:r>
      <w:r w:rsidR="00A46345" w:rsidRPr="00C20DD1">
        <w:rPr>
          <w:sz w:val="24"/>
          <w:szCs w:val="24"/>
          <w:u w:val="single"/>
        </w:rPr>
        <w:t xml:space="preserve"> Выполнение обязательного минимума содержания образования по математике в 5-8 классах основной школы</w:t>
      </w:r>
    </w:p>
    <w:p w:rsidR="00A46345" w:rsidRPr="00C20DD1" w:rsidRDefault="00A46345" w:rsidP="00C20DD1">
      <w:pPr>
        <w:suppressAutoHyphens/>
        <w:spacing w:line="276" w:lineRule="auto"/>
        <w:ind w:firstLine="708"/>
        <w:jc w:val="both"/>
        <w:rPr>
          <w:color w:val="000000"/>
          <w:sz w:val="24"/>
          <w:szCs w:val="24"/>
          <w:lang w:eastAsia="ar-SA"/>
        </w:rPr>
      </w:pPr>
      <w:r w:rsidRPr="00C20DD1">
        <w:rPr>
          <w:sz w:val="24"/>
          <w:szCs w:val="24"/>
        </w:rPr>
        <w:t xml:space="preserve">Проведены </w:t>
      </w:r>
      <w:proofErr w:type="spellStart"/>
      <w:r w:rsidRPr="00C20DD1">
        <w:rPr>
          <w:sz w:val="24"/>
          <w:szCs w:val="24"/>
        </w:rPr>
        <w:t>срезовые</w:t>
      </w:r>
      <w:proofErr w:type="spellEnd"/>
      <w:r w:rsidRPr="00C20DD1">
        <w:rPr>
          <w:sz w:val="24"/>
          <w:szCs w:val="24"/>
        </w:rPr>
        <w:t xml:space="preserve"> работы по математике. </w:t>
      </w:r>
      <w:r w:rsidRPr="00C20DD1">
        <w:rPr>
          <w:color w:val="000000"/>
          <w:sz w:val="24"/>
          <w:szCs w:val="24"/>
          <w:lang w:eastAsia="ar-SA"/>
        </w:rPr>
        <w:t xml:space="preserve">Из результатов работ можно сделать выводы, что 80,5 % учащихся 5-8 классов справились с работой, среднее качество равно 53,7 %. На параллели 5-х классов результативность выполнения среза составила 76 %, а качество – 52 %. В 6-х классах с работой справились 80 % учеников, среднее качество – 64 %. </w:t>
      </w:r>
    </w:p>
    <w:p w:rsidR="00A46345" w:rsidRPr="00C20DD1" w:rsidRDefault="00A46345" w:rsidP="00C20DD1">
      <w:pPr>
        <w:suppressAutoHyphens/>
        <w:spacing w:line="276" w:lineRule="auto"/>
        <w:ind w:firstLine="708"/>
        <w:jc w:val="both"/>
        <w:rPr>
          <w:color w:val="000000"/>
          <w:sz w:val="24"/>
          <w:szCs w:val="24"/>
          <w:lang w:eastAsia="ar-SA"/>
        </w:rPr>
      </w:pPr>
      <w:r w:rsidRPr="00C20DD1">
        <w:rPr>
          <w:color w:val="000000"/>
          <w:sz w:val="24"/>
          <w:szCs w:val="24"/>
          <w:lang w:eastAsia="ar-SA"/>
        </w:rPr>
        <w:t xml:space="preserve">Результативность написания среза по алгебре в 7-х классах составила 87,8 %, среднее качество 46,3 %. По геометрии в 7-х классах </w:t>
      </w:r>
      <w:r w:rsidR="00C43BD9" w:rsidRPr="00C20DD1">
        <w:rPr>
          <w:color w:val="000000"/>
          <w:sz w:val="24"/>
          <w:szCs w:val="24"/>
          <w:lang w:eastAsia="ar-SA"/>
        </w:rPr>
        <w:tab/>
      </w:r>
      <w:r w:rsidRPr="00C20DD1">
        <w:rPr>
          <w:color w:val="000000"/>
          <w:sz w:val="24"/>
          <w:szCs w:val="24"/>
          <w:lang w:eastAsia="ar-SA"/>
        </w:rPr>
        <w:t xml:space="preserve">качество выполнения работы немного выше: результативность – 86,1 %, качество – 63,9 %. </w:t>
      </w:r>
    </w:p>
    <w:p w:rsidR="00A46345" w:rsidRPr="00C20DD1" w:rsidRDefault="00A46345" w:rsidP="00C20DD1">
      <w:pPr>
        <w:suppressAutoHyphens/>
        <w:spacing w:line="276" w:lineRule="auto"/>
        <w:ind w:firstLine="708"/>
        <w:jc w:val="both"/>
        <w:rPr>
          <w:color w:val="000000"/>
          <w:sz w:val="24"/>
          <w:szCs w:val="24"/>
          <w:lang w:eastAsia="ar-SA"/>
        </w:rPr>
      </w:pPr>
      <w:r w:rsidRPr="00C20DD1">
        <w:rPr>
          <w:color w:val="000000"/>
          <w:sz w:val="24"/>
          <w:szCs w:val="24"/>
          <w:lang w:eastAsia="ar-SA"/>
        </w:rPr>
        <w:t>В 8-х классах результаты по алгебре в группе углубленного изучения математики составляет в среднем 93,3 %, качество 73,3 %, в общеобразовательной группе намного ниже: результативность 40 %, качество 13,3 %. По геометрии в углубленной группе: результативность – 89,5 %, качество – 73,7 %; в общеобразовательной группе справились с работой 71,4 %, качество 28,6 %.</w:t>
      </w:r>
    </w:p>
    <w:p w:rsidR="00A46345" w:rsidRPr="00C20DD1" w:rsidRDefault="00A46345" w:rsidP="00C20DD1">
      <w:pPr>
        <w:suppressAutoHyphens/>
        <w:spacing w:line="276" w:lineRule="auto"/>
        <w:ind w:firstLine="708"/>
        <w:jc w:val="both"/>
        <w:rPr>
          <w:color w:val="000000"/>
          <w:sz w:val="24"/>
          <w:szCs w:val="24"/>
          <w:lang w:eastAsia="ar-SA"/>
        </w:rPr>
      </w:pPr>
      <w:r w:rsidRPr="00C20DD1">
        <w:rPr>
          <w:color w:val="000000"/>
          <w:sz w:val="24"/>
          <w:szCs w:val="24"/>
          <w:lang w:eastAsia="ar-SA"/>
        </w:rPr>
        <w:t>Очень низкие результаты у учащихся 8-х классов общеобразовательной группы по алгебре. Большая группа риска среди учащихся 7-х классов.</w:t>
      </w:r>
    </w:p>
    <w:p w:rsidR="00A46345" w:rsidRPr="00C20DD1" w:rsidRDefault="00A46345" w:rsidP="00A46345">
      <w:pPr>
        <w:suppressAutoHyphens/>
        <w:spacing w:line="276" w:lineRule="auto"/>
        <w:ind w:firstLine="720"/>
        <w:jc w:val="both"/>
        <w:rPr>
          <w:color w:val="000000"/>
          <w:sz w:val="24"/>
          <w:szCs w:val="24"/>
          <w:lang w:eastAsia="ar-SA"/>
        </w:rPr>
      </w:pPr>
    </w:p>
    <w:tbl>
      <w:tblPr>
        <w:tblStyle w:val="a8"/>
        <w:tblpPr w:leftFromText="180" w:rightFromText="180" w:vertAnchor="text" w:horzAnchor="margin" w:tblpY="172"/>
        <w:tblW w:w="1488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09"/>
        <w:gridCol w:w="851"/>
        <w:gridCol w:w="709"/>
        <w:gridCol w:w="567"/>
        <w:gridCol w:w="567"/>
        <w:gridCol w:w="1701"/>
        <w:gridCol w:w="1417"/>
        <w:gridCol w:w="1843"/>
        <w:gridCol w:w="1843"/>
        <w:gridCol w:w="1417"/>
      </w:tblGrid>
      <w:tr w:rsidR="00993BF4" w:rsidRPr="00C20DD1" w:rsidTr="00993BF4">
        <w:trPr>
          <w:cantSplit/>
          <w:trHeight w:val="2192"/>
        </w:trPr>
        <w:tc>
          <w:tcPr>
            <w:tcW w:w="567" w:type="dxa"/>
            <w:textDirection w:val="btL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3" w:type="dxa"/>
            <w:textDirection w:val="btL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proofErr w:type="spellEnd"/>
          </w:p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409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1843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1417" w:type="dxa"/>
            <w:textDirection w:val="btLr"/>
            <w:vAlign w:val="center"/>
          </w:tcPr>
          <w:p w:rsidR="00993BF4" w:rsidRPr="00C20DD1" w:rsidRDefault="00993BF4" w:rsidP="00993BF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</w:tr>
      <w:tr w:rsidR="00993BF4" w:rsidRPr="00C20DD1" w:rsidTr="00993BF4">
        <w:trPr>
          <w:trHeight w:val="868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C20DD1">
              <w:rPr>
                <w:bCs/>
                <w:color w:val="000000"/>
                <w:sz w:val="24"/>
                <w:szCs w:val="24"/>
              </w:rPr>
              <w:t>8 (19,5 %)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17PRIL-tabl-tx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(41,5%)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17PRIL-tabl-t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(39%)</w:t>
            </w:r>
          </w:p>
        </w:tc>
      </w:tr>
      <w:tr w:rsidR="00993BF4" w:rsidRPr="00C20DD1" w:rsidTr="00993BF4">
        <w:trPr>
          <w:trHeight w:val="845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Елистратов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C20DD1">
              <w:rPr>
                <w:bCs/>
                <w:color w:val="000000"/>
                <w:sz w:val="24"/>
                <w:szCs w:val="24"/>
              </w:rPr>
              <w:t>14 (30 %)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17PRIL-tabl-tx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(43%)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17PRIL-tabl-t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(26%)</w:t>
            </w:r>
          </w:p>
        </w:tc>
      </w:tr>
      <w:tr w:rsidR="00993BF4" w:rsidRPr="00C20DD1" w:rsidTr="00993BF4">
        <w:trPr>
          <w:trHeight w:val="1086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Худякова И.К. Елистратов С.В.</w:t>
            </w: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C20DD1">
              <w:rPr>
                <w:bCs/>
                <w:color w:val="000000"/>
                <w:sz w:val="24"/>
                <w:szCs w:val="24"/>
              </w:rPr>
              <w:t>14 (42 %)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13NormDOC-txt"/>
              <w:spacing w:befor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(42 %)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13NormDOC-txt"/>
              <w:spacing w:befor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(15 %)</w:t>
            </w:r>
          </w:p>
        </w:tc>
      </w:tr>
      <w:tr w:rsidR="00993BF4" w:rsidRPr="00C20DD1" w:rsidTr="00993BF4">
        <w:trPr>
          <w:trHeight w:val="422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Худякова И.К. Елистратов С.В.</w:t>
            </w: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(16 %)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 (65 %)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(19 %)</w:t>
            </w:r>
          </w:p>
        </w:tc>
      </w:tr>
      <w:tr w:rsidR="00993BF4" w:rsidRPr="00C20DD1" w:rsidTr="00993BF4">
        <w:trPr>
          <w:trHeight w:val="1270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  <w:proofErr w:type="spellEnd"/>
            <w:r w:rsidRPr="00C20DD1"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(35 %)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(62 %)</w:t>
            </w: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(3%)</w:t>
            </w:r>
          </w:p>
        </w:tc>
      </w:tr>
      <w:tr w:rsidR="00993BF4" w:rsidRPr="00C20DD1" w:rsidTr="00993BF4">
        <w:trPr>
          <w:trHeight w:val="693"/>
        </w:trPr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D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</w:p>
        </w:tc>
        <w:tc>
          <w:tcPr>
            <w:tcW w:w="1417" w:type="dxa"/>
            <w:vAlign w:val="center"/>
          </w:tcPr>
          <w:p w:rsidR="00993BF4" w:rsidRPr="00C20DD1" w:rsidRDefault="00993BF4" w:rsidP="00993BF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2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</w:p>
        </w:tc>
      </w:tr>
    </w:tbl>
    <w:p w:rsidR="00993BF4" w:rsidRPr="00C20DD1" w:rsidRDefault="00993BF4" w:rsidP="00C20DD1">
      <w:pPr>
        <w:pStyle w:val="a5"/>
        <w:shd w:val="clear" w:color="auto" w:fill="FFFFFF"/>
        <w:spacing w:before="0" w:beforeAutospacing="0" w:after="150" w:afterAutospacing="0"/>
        <w:ind w:firstLine="709"/>
        <w:rPr>
          <w:u w:val="single"/>
        </w:rPr>
      </w:pPr>
    </w:p>
    <w:p w:rsidR="00A46345" w:rsidRPr="00C20DD1" w:rsidRDefault="00993BF4" w:rsidP="00C20DD1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C20DD1">
        <w:t xml:space="preserve"> </w:t>
      </w:r>
      <w:r w:rsidR="009C1D7C" w:rsidRPr="00C20DD1">
        <w:t>4</w:t>
      </w:r>
      <w:r w:rsidR="00A46345" w:rsidRPr="00C20DD1">
        <w:t>.</w:t>
      </w:r>
      <w:r w:rsidR="00C20DD1" w:rsidRPr="00C20DD1">
        <w:rPr>
          <w:b/>
          <w:bCs/>
          <w:color w:val="000000"/>
        </w:rPr>
        <w:t xml:space="preserve"> </w:t>
      </w:r>
      <w:r w:rsidR="00405ABD" w:rsidRPr="00C20DD1">
        <w:rPr>
          <w:b/>
          <w:bCs/>
          <w:color w:val="000000"/>
        </w:rPr>
        <w:t>Результаты выполнения ВПР по математике,</w:t>
      </w:r>
      <w:r w:rsidR="00405ABD" w:rsidRPr="00C20DD1">
        <w:rPr>
          <w:color w:val="000000"/>
        </w:rPr>
        <w:t xml:space="preserve"> </w:t>
      </w:r>
      <w:r w:rsidR="00405ABD" w:rsidRPr="00C20DD1">
        <w:rPr>
          <w:b/>
          <w:bCs/>
          <w:color w:val="000000"/>
        </w:rPr>
        <w:t>19 сентября 2022 года</w:t>
      </w:r>
    </w:p>
    <w:p w:rsidR="00E25185" w:rsidRPr="00C20DD1" w:rsidRDefault="00E25185" w:rsidP="00C20DD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20DD1">
        <w:rPr>
          <w:color w:val="000000"/>
        </w:rPr>
        <w:t>ВПР осенью 2022 г. проводились в целях:</w:t>
      </w:r>
    </w:p>
    <w:p w:rsidR="00E25185" w:rsidRPr="00C20DD1" w:rsidRDefault="00E25185" w:rsidP="00C20DD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20DD1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E25185" w:rsidRPr="00C20DD1" w:rsidRDefault="00E25185" w:rsidP="00C20DD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20DD1">
        <w:rPr>
          <w:color w:val="000000"/>
        </w:rPr>
        <w:t xml:space="preserve">- совершенствования преподавания учебных предметов и повышения качества образования </w:t>
      </w:r>
      <w:r w:rsidR="00993BF4" w:rsidRPr="00C20DD1">
        <w:rPr>
          <w:color w:val="000000"/>
        </w:rPr>
        <w:t>в образовательных организациях.</w:t>
      </w:r>
    </w:p>
    <w:p w:rsidR="00E25185" w:rsidRPr="00C20DD1" w:rsidRDefault="00E25185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C20DD1">
      <w:pPr>
        <w:ind w:firstLine="709"/>
        <w:jc w:val="center"/>
        <w:rPr>
          <w:b/>
          <w:color w:val="000000"/>
          <w:sz w:val="24"/>
          <w:szCs w:val="24"/>
        </w:rPr>
      </w:pPr>
    </w:p>
    <w:p w:rsidR="009C1D7C" w:rsidRPr="00C20DD1" w:rsidRDefault="009C1D7C" w:rsidP="00E25185">
      <w:pPr>
        <w:ind w:firstLine="709"/>
        <w:jc w:val="center"/>
        <w:rPr>
          <w:b/>
          <w:color w:val="000000"/>
          <w:sz w:val="24"/>
          <w:szCs w:val="24"/>
        </w:rPr>
      </w:pPr>
    </w:p>
    <w:p w:rsidR="00E25185" w:rsidRPr="00C20DD1" w:rsidRDefault="009C1D7C" w:rsidP="00993BF4">
      <w:pPr>
        <w:pStyle w:val="1"/>
        <w:spacing w:before="218"/>
        <w:ind w:left="0"/>
        <w:rPr>
          <w:color w:val="000000"/>
          <w:lang w:eastAsia="ru-RU"/>
        </w:rPr>
      </w:pPr>
      <w:r w:rsidRPr="00C20DD1">
        <w:rPr>
          <w:color w:val="000000"/>
          <w:lang w:eastAsia="ru-RU"/>
        </w:rPr>
        <w:lastRenderedPageBreak/>
        <w:t>5</w:t>
      </w:r>
      <w:r w:rsidR="00993BF4" w:rsidRPr="00C20DD1">
        <w:rPr>
          <w:color w:val="000000"/>
          <w:lang w:eastAsia="ru-RU"/>
        </w:rPr>
        <w:t xml:space="preserve">. </w:t>
      </w:r>
      <w:r w:rsidR="00E25185" w:rsidRPr="00C20DD1">
        <w:rPr>
          <w:color w:val="000000"/>
          <w:lang w:eastAsia="ru-RU"/>
        </w:rPr>
        <w:t>Результаты краевой диагностической работы по читательской грамотности</w:t>
      </w:r>
    </w:p>
    <w:p w:rsidR="00E25185" w:rsidRPr="00C20DD1" w:rsidRDefault="00E25185" w:rsidP="00E25185">
      <w:pPr>
        <w:pStyle w:val="1"/>
        <w:spacing w:before="218"/>
        <w:ind w:left="0"/>
        <w:jc w:val="center"/>
        <w:rPr>
          <w:color w:val="000000"/>
          <w:lang w:eastAsia="ru-RU"/>
        </w:rPr>
      </w:pPr>
      <w:r w:rsidRPr="00C20DD1">
        <w:rPr>
          <w:color w:val="000000"/>
          <w:lang w:eastAsia="ru-RU"/>
        </w:rPr>
        <w:t>(6 класс, 2022/2023 уч. год)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835"/>
        <w:gridCol w:w="4961"/>
      </w:tblGrid>
      <w:tr w:rsidR="00E25185" w:rsidRPr="00C20DD1" w:rsidTr="00E25185">
        <w:trPr>
          <w:trHeight w:val="1610"/>
        </w:trPr>
        <w:tc>
          <w:tcPr>
            <w:tcW w:w="675" w:type="dxa"/>
          </w:tcPr>
          <w:p w:rsidR="00E25185" w:rsidRPr="00C20DD1" w:rsidRDefault="00E25185" w:rsidP="00E25185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000000"/>
              </w:rPr>
            </w:pPr>
            <w:proofErr w:type="spellStart"/>
            <w:r w:rsidRPr="00C20DD1">
              <w:rPr>
                <w:b/>
                <w:bCs/>
                <w:color w:val="000000"/>
              </w:rPr>
              <w:t>Фамилия</w:t>
            </w:r>
            <w:proofErr w:type="spellEnd"/>
            <w:r w:rsidRPr="00C20DD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20DD1">
              <w:rPr>
                <w:b/>
                <w:bCs/>
                <w:color w:val="000000"/>
              </w:rPr>
              <w:t>имя</w:t>
            </w:r>
            <w:proofErr w:type="spellEnd"/>
          </w:p>
        </w:tc>
        <w:tc>
          <w:tcPr>
            <w:tcW w:w="2268" w:type="dxa"/>
          </w:tcPr>
          <w:p w:rsidR="00E25185" w:rsidRPr="00C20DD1" w:rsidRDefault="00E25185" w:rsidP="00E25185">
            <w:pPr>
              <w:rPr>
                <w:lang w:val="ru-RU"/>
              </w:rPr>
            </w:pPr>
            <w:r w:rsidRPr="00C20DD1">
              <w:rPr>
                <w:b/>
                <w:bCs/>
                <w:lang w:val="ru-RU"/>
              </w:rPr>
              <w:t xml:space="preserve">Успешность выполнения всей работы </w:t>
            </w:r>
            <w:r w:rsidRPr="00C20DD1">
              <w:rPr>
                <w:b/>
                <w:bCs/>
                <w:i/>
                <w:iCs/>
                <w:lang w:val="ru-RU"/>
              </w:rPr>
              <w:t>(балл по 100-балльной шкале)</w:t>
            </w:r>
          </w:p>
        </w:tc>
        <w:tc>
          <w:tcPr>
            <w:tcW w:w="2835" w:type="dxa"/>
          </w:tcPr>
          <w:p w:rsidR="00E25185" w:rsidRPr="00C20DD1" w:rsidRDefault="00E25185" w:rsidP="00E25185">
            <w:pPr>
              <w:jc w:val="center"/>
              <w:rPr>
                <w:lang w:val="ru-RU"/>
              </w:rPr>
            </w:pPr>
            <w:r w:rsidRPr="00C20DD1">
              <w:rPr>
                <w:b/>
                <w:bCs/>
                <w:lang w:val="ru-RU"/>
              </w:rPr>
              <w:t xml:space="preserve">Успешность выполнения по математике </w:t>
            </w:r>
            <w:r w:rsidRPr="00C20DD1">
              <w:rPr>
                <w:b/>
                <w:bCs/>
                <w:lang w:val="ru-RU"/>
              </w:rPr>
              <w:br/>
              <w:t>(</w:t>
            </w:r>
            <w:r w:rsidRPr="00C20DD1">
              <w:rPr>
                <w:b/>
                <w:bCs/>
                <w:i/>
                <w:iCs/>
                <w:lang w:val="ru-RU"/>
              </w:rPr>
              <w:t>% от максимального балла за задания данной предметной области</w:t>
            </w:r>
            <w:r w:rsidRPr="00C20DD1">
              <w:rPr>
                <w:b/>
                <w:bCs/>
                <w:lang w:val="ru-RU"/>
              </w:rPr>
              <w:t>)</w:t>
            </w:r>
          </w:p>
        </w:tc>
        <w:tc>
          <w:tcPr>
            <w:tcW w:w="4961" w:type="dxa"/>
          </w:tcPr>
          <w:p w:rsidR="00E25185" w:rsidRPr="00C20DD1" w:rsidRDefault="00E25185" w:rsidP="00E25185">
            <w:proofErr w:type="spellStart"/>
            <w:r w:rsidRPr="00C20DD1">
              <w:rPr>
                <w:b/>
                <w:bCs/>
                <w:color w:val="000000"/>
              </w:rPr>
              <w:t>Уровень</w:t>
            </w:r>
            <w:proofErr w:type="spellEnd"/>
            <w:r w:rsidRPr="00C20D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0DD1">
              <w:rPr>
                <w:b/>
                <w:bCs/>
                <w:color w:val="000000"/>
              </w:rPr>
              <w:t>достижений</w:t>
            </w:r>
            <w:proofErr w:type="spellEnd"/>
            <w:r w:rsidRPr="00C20D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0DD1">
              <w:rPr>
                <w:b/>
                <w:bCs/>
                <w:color w:val="000000"/>
              </w:rPr>
              <w:t>по</w:t>
            </w:r>
            <w:proofErr w:type="spellEnd"/>
            <w:r w:rsidRPr="00C20D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0DD1">
              <w:rPr>
                <w:b/>
                <w:bCs/>
                <w:color w:val="000000"/>
              </w:rPr>
              <w:t>математике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Баранова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Наталья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60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2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Белошапкин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Артём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62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3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Большаков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Евгений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65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Буглевский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Илья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62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Горченёв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Виктор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58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Греков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Павел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76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Дворников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Ярослав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Кучеров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Емельян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60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Лемещенко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Антон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Малыгин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Илья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68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Можаева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Милана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75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Москов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Денис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20%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Никулина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Маргарита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75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14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Оглезнев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Александр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80%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повышенный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Приймачук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Алина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76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Серкин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Егор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81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Смирнова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Дарина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10%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Хайруллина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Милена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10%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19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 xml:space="preserve">Шароглазова </w:t>
            </w:r>
            <w:proofErr w:type="spellStart"/>
            <w:r w:rsidRPr="00C20DD1">
              <w:rPr>
                <w:color w:val="000000"/>
              </w:rPr>
              <w:t>Мария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20%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20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Шмидт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Кирилл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63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21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Шумилова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Лилия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55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r w:rsidRPr="00C20DD1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color w:val="000000"/>
              </w:rPr>
              <w:t>Юркова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Алена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49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20DD1">
              <w:rPr>
                <w:color w:val="000000"/>
              </w:rPr>
              <w:t>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Бисеров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24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Борисов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Степан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Бушуева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67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26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Василенко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54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27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Ганина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Варвара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20%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28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Грецкая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Софья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62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29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Дмитренок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Сергей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44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30%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30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Иванова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Вероника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lastRenderedPageBreak/>
              <w:t>31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Коряков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Антон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58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32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Крицкая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Мария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33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Кузнецова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Яна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67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34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Куперчак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Кристина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84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35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Мезенцев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Данил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65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36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Пермякова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Алиса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67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37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Подхватова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Юлия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20%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38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Поплюйкова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Мария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48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10%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39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Розниченко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Ярослава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79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40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Рудских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Дарья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41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Середин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Кирилл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46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10%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szCs w:val="24"/>
              </w:rPr>
              <w:t>недостаточный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для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дальнейшего</w:t>
            </w:r>
            <w:proofErr w:type="spellEnd"/>
            <w:r w:rsidRPr="00C20DD1">
              <w:rPr>
                <w:szCs w:val="24"/>
              </w:rPr>
              <w:t xml:space="preserve"> </w:t>
            </w:r>
            <w:proofErr w:type="spellStart"/>
            <w:r w:rsidRPr="00C20DD1">
              <w:rPr>
                <w:szCs w:val="24"/>
              </w:rPr>
              <w:t>обучения</w:t>
            </w:r>
            <w:proofErr w:type="spellEnd"/>
            <w:r w:rsidRPr="00C20DD1">
              <w:rPr>
                <w:szCs w:val="24"/>
              </w:rPr>
              <w:t xml:space="preserve">  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42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Троцкая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Светлана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81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90%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повышенный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43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Филиппенко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Виктория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62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44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Фирагина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73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70%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базовый</w:t>
            </w:r>
            <w:proofErr w:type="spellEnd"/>
          </w:p>
        </w:tc>
      </w:tr>
      <w:tr w:rsidR="00E25185" w:rsidRPr="00C20DD1" w:rsidTr="00E25185">
        <w:tc>
          <w:tcPr>
            <w:tcW w:w="675" w:type="dxa"/>
          </w:tcPr>
          <w:p w:rsidR="00E25185" w:rsidRPr="00C20DD1" w:rsidRDefault="00E25185" w:rsidP="00E25185">
            <w:pPr>
              <w:rPr>
                <w:color w:val="000000"/>
              </w:rPr>
            </w:pPr>
            <w:r w:rsidRPr="00C20DD1">
              <w:rPr>
                <w:color w:val="000000"/>
              </w:rPr>
              <w:t>45</w:t>
            </w:r>
          </w:p>
        </w:tc>
        <w:tc>
          <w:tcPr>
            <w:tcW w:w="3686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Харитонова</w:t>
            </w:r>
            <w:proofErr w:type="spellEnd"/>
            <w:r w:rsidRPr="00C20DD1">
              <w:rPr>
                <w:color w:val="000000"/>
              </w:rPr>
              <w:t xml:space="preserve"> </w:t>
            </w:r>
            <w:proofErr w:type="spellStart"/>
            <w:r w:rsidRPr="00C20DD1">
              <w:rPr>
                <w:color w:val="000000"/>
              </w:rPr>
              <w:t>Маргарита</w:t>
            </w:r>
            <w:proofErr w:type="spellEnd"/>
            <w:r w:rsidRPr="00C20DD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54</w:t>
            </w:r>
          </w:p>
        </w:tc>
        <w:tc>
          <w:tcPr>
            <w:tcW w:w="2835" w:type="dxa"/>
            <w:vAlign w:val="center"/>
          </w:tcPr>
          <w:p w:rsidR="00E25185" w:rsidRPr="00C20DD1" w:rsidRDefault="00E25185" w:rsidP="00E25185">
            <w:pPr>
              <w:jc w:val="center"/>
              <w:rPr>
                <w:color w:val="1A1A1A"/>
              </w:rPr>
            </w:pPr>
            <w:r w:rsidRPr="00C20DD1">
              <w:rPr>
                <w:color w:val="000000"/>
              </w:rPr>
              <w:t>40%</w:t>
            </w:r>
          </w:p>
        </w:tc>
        <w:tc>
          <w:tcPr>
            <w:tcW w:w="4961" w:type="dxa"/>
            <w:vAlign w:val="center"/>
          </w:tcPr>
          <w:p w:rsidR="00E25185" w:rsidRPr="00C20DD1" w:rsidRDefault="00E25185" w:rsidP="00E25185">
            <w:pPr>
              <w:rPr>
                <w:color w:val="1A1A1A"/>
              </w:rPr>
            </w:pPr>
            <w:proofErr w:type="spellStart"/>
            <w:r w:rsidRPr="00C20DD1">
              <w:rPr>
                <w:color w:val="000000"/>
              </w:rPr>
              <w:t>пониженный</w:t>
            </w:r>
            <w:proofErr w:type="spellEnd"/>
            <w:r w:rsidRPr="00C20DD1">
              <w:rPr>
                <w:color w:val="000000"/>
              </w:rPr>
              <w:t xml:space="preserve"> (</w:t>
            </w:r>
            <w:proofErr w:type="spellStart"/>
            <w:r w:rsidRPr="00C20DD1">
              <w:rPr>
                <w:color w:val="000000"/>
              </w:rPr>
              <w:t>пороговый</w:t>
            </w:r>
            <w:proofErr w:type="spellEnd"/>
            <w:r w:rsidRPr="00C20DD1">
              <w:rPr>
                <w:color w:val="000000"/>
              </w:rPr>
              <w:t>)</w:t>
            </w:r>
          </w:p>
        </w:tc>
      </w:tr>
    </w:tbl>
    <w:p w:rsidR="00E25185" w:rsidRPr="00C20DD1" w:rsidRDefault="00E25185" w:rsidP="00E25185">
      <w:pPr>
        <w:pStyle w:val="1"/>
        <w:spacing w:before="218"/>
        <w:ind w:left="0"/>
      </w:pPr>
      <w:r w:rsidRPr="00C20DD1">
        <w:t>Уровни</w:t>
      </w:r>
    </w:p>
    <w:p w:rsidR="00E25185" w:rsidRPr="00C20DD1" w:rsidRDefault="00E25185" w:rsidP="00E25185">
      <w:pPr>
        <w:pStyle w:val="1"/>
        <w:spacing w:before="218"/>
        <w:ind w:left="0"/>
        <w:jc w:val="both"/>
        <w:rPr>
          <w:i/>
        </w:rPr>
      </w:pPr>
      <w:r w:rsidRPr="00C20DD1">
        <w:rPr>
          <w:i/>
        </w:rPr>
        <w:t xml:space="preserve">Недостаточный для дальнейшего обучения – 14 </w:t>
      </w:r>
      <w:proofErr w:type="gramStart"/>
      <w:r w:rsidRPr="00C20DD1">
        <w:rPr>
          <w:i/>
        </w:rPr>
        <w:t>чел</w:t>
      </w:r>
      <w:proofErr w:type="gramEnd"/>
      <w:r w:rsidRPr="00C20DD1">
        <w:rPr>
          <w:i/>
        </w:rPr>
        <w:t xml:space="preserve"> (31%)</w:t>
      </w:r>
    </w:p>
    <w:p w:rsidR="00E25185" w:rsidRPr="00C20DD1" w:rsidRDefault="00E25185" w:rsidP="00E25185">
      <w:pPr>
        <w:pStyle w:val="Default"/>
        <w:spacing w:line="276" w:lineRule="auto"/>
        <w:jc w:val="both"/>
      </w:pPr>
      <w:r w:rsidRPr="00C20DD1">
        <w:rPr>
          <w:i/>
        </w:rPr>
        <w:t>Недостаточный для дальнейшего обучения</w:t>
      </w:r>
      <w:r w:rsidRPr="00C20DD1">
        <w:t xml:space="preserve">, говорит о том, что ученик </w:t>
      </w:r>
      <w:r w:rsidRPr="00C20DD1">
        <w:rPr>
          <w:i/>
        </w:rPr>
        <w:t xml:space="preserve">не продемонстрировал читательскую грамотность. </w:t>
      </w:r>
      <w:r w:rsidRPr="00C20DD1">
        <w:t xml:space="preserve">Он неверно понимает большую часть информации в тексте, не может связать ее воедино, неточно извлекает необходимые сведения, отказывается от ответа на значительную часть заданий. </w:t>
      </w:r>
    </w:p>
    <w:p w:rsidR="00E25185" w:rsidRPr="00C20DD1" w:rsidRDefault="00E25185" w:rsidP="00E25185">
      <w:pPr>
        <w:pStyle w:val="1"/>
        <w:spacing w:before="218"/>
        <w:ind w:left="0"/>
        <w:jc w:val="both"/>
        <w:rPr>
          <w:i/>
        </w:rPr>
      </w:pPr>
      <w:r w:rsidRPr="00C20DD1">
        <w:rPr>
          <w:i/>
        </w:rPr>
        <w:t xml:space="preserve">Пониженный (пороговый) – 18 </w:t>
      </w:r>
      <w:proofErr w:type="gramStart"/>
      <w:r w:rsidRPr="00C20DD1">
        <w:rPr>
          <w:i/>
        </w:rPr>
        <w:t>чел(</w:t>
      </w:r>
      <w:proofErr w:type="gramEnd"/>
      <w:r w:rsidRPr="00C20DD1">
        <w:rPr>
          <w:i/>
        </w:rPr>
        <w:t>40%)</w:t>
      </w:r>
    </w:p>
    <w:p w:rsidR="00E25185" w:rsidRPr="00C20DD1" w:rsidRDefault="00E25185" w:rsidP="00E25185">
      <w:pPr>
        <w:pStyle w:val="1"/>
        <w:spacing w:before="218"/>
        <w:ind w:left="0"/>
        <w:jc w:val="both"/>
        <w:rPr>
          <w:b w:val="0"/>
        </w:rPr>
      </w:pPr>
      <w:r w:rsidRPr="00C20DD1">
        <w:rPr>
          <w:b w:val="0"/>
          <w:i/>
        </w:rPr>
        <w:t>Пониженный (пороговый)</w:t>
      </w:r>
      <w:r w:rsidRPr="00C20DD1">
        <w:rPr>
          <w:b w:val="0"/>
        </w:rPr>
        <w:t xml:space="preserve"> уровень говорит о том, что ученик </w:t>
      </w:r>
      <w:r w:rsidRPr="00C20DD1">
        <w:rPr>
          <w:b w:val="0"/>
          <w:i/>
        </w:rPr>
        <w:t>достиг минимального (порогового) уровня читательской грамотности</w:t>
      </w:r>
      <w:r w:rsidRPr="00C20DD1">
        <w:rPr>
          <w:b w:val="0"/>
        </w:rPr>
        <w:t>. Он решает ряд читательских задач, иногда достаточно сложных, но его понимание в целом фрагментарно.</w:t>
      </w:r>
    </w:p>
    <w:p w:rsidR="00E25185" w:rsidRPr="00C20DD1" w:rsidRDefault="00E25185" w:rsidP="00E25185">
      <w:pPr>
        <w:pStyle w:val="1"/>
        <w:spacing w:before="218"/>
        <w:ind w:left="0"/>
        <w:jc w:val="both"/>
        <w:rPr>
          <w:b w:val="0"/>
        </w:rPr>
      </w:pPr>
      <w:r w:rsidRPr="00C20DD1">
        <w:rPr>
          <w:i/>
        </w:rPr>
        <w:t xml:space="preserve">Базовый – 10 </w:t>
      </w:r>
      <w:proofErr w:type="gramStart"/>
      <w:r w:rsidRPr="00C20DD1">
        <w:rPr>
          <w:i/>
        </w:rPr>
        <w:t>чел(</w:t>
      </w:r>
      <w:proofErr w:type="gramEnd"/>
      <w:r w:rsidRPr="00C20DD1">
        <w:rPr>
          <w:i/>
        </w:rPr>
        <w:t>22%)</w:t>
      </w:r>
    </w:p>
    <w:p w:rsidR="00E25185" w:rsidRPr="00C20DD1" w:rsidRDefault="00E25185" w:rsidP="00E25185">
      <w:pPr>
        <w:pStyle w:val="Default"/>
        <w:spacing w:line="276" w:lineRule="auto"/>
        <w:jc w:val="both"/>
      </w:pPr>
      <w:r w:rsidRPr="00C20DD1">
        <w:rPr>
          <w:i/>
        </w:rPr>
        <w:t>Базовый</w:t>
      </w:r>
      <w:r w:rsidRPr="00C20DD1">
        <w:t xml:space="preserve"> уровень показывает, что ученик демонстрирует разные группы читательских умений, </w:t>
      </w:r>
      <w:r w:rsidRPr="00C20DD1">
        <w:rPr>
          <w:i/>
        </w:rPr>
        <w:t>верно понимает основное содержание текста, основные идеи, понятия и взаимосвязи, достаточно точно извлекает информацию</w:t>
      </w:r>
      <w:r w:rsidRPr="00C20DD1">
        <w:t>. Ему пока трудно использовать информацию из текста, сделать верные выводы, правильно понять то, что противоречит его житейскому опыту и читательским ожиданиям.</w:t>
      </w:r>
    </w:p>
    <w:p w:rsidR="00E25185" w:rsidRPr="00C20DD1" w:rsidRDefault="00E25185" w:rsidP="00E25185">
      <w:pPr>
        <w:pStyle w:val="Default"/>
        <w:spacing w:line="276" w:lineRule="auto"/>
        <w:jc w:val="both"/>
        <w:rPr>
          <w:i/>
        </w:rPr>
      </w:pPr>
    </w:p>
    <w:p w:rsidR="00E25185" w:rsidRPr="00C20DD1" w:rsidRDefault="00E25185" w:rsidP="00E25185">
      <w:pPr>
        <w:pStyle w:val="Default"/>
        <w:spacing w:line="276" w:lineRule="auto"/>
        <w:jc w:val="both"/>
        <w:rPr>
          <w:b/>
          <w:i/>
        </w:rPr>
      </w:pPr>
      <w:r w:rsidRPr="00C20DD1">
        <w:rPr>
          <w:b/>
          <w:i/>
        </w:rPr>
        <w:t>Повышенный – 2чел(4%)</w:t>
      </w:r>
    </w:p>
    <w:p w:rsidR="00E25185" w:rsidRPr="00C20DD1" w:rsidRDefault="00E25185" w:rsidP="00E25185">
      <w:pPr>
        <w:pStyle w:val="Default"/>
        <w:spacing w:line="276" w:lineRule="auto"/>
        <w:jc w:val="both"/>
      </w:pPr>
      <w:r w:rsidRPr="00C20DD1">
        <w:rPr>
          <w:i/>
        </w:rPr>
        <w:lastRenderedPageBreak/>
        <w:t>Повышенный</w:t>
      </w:r>
      <w:r w:rsidRPr="00C20DD1">
        <w:t xml:space="preserve"> уровень говорит о том, что ученику </w:t>
      </w:r>
      <w:r w:rsidRPr="00C20DD1">
        <w:rPr>
          <w:i/>
        </w:rPr>
        <w:t>по силам большинство предложенных читательских задач, он способен самостоятельно учиться на основе текстов</w:t>
      </w:r>
      <w:r w:rsidRPr="00C20DD1">
        <w:t xml:space="preserve">, соотносить разные точки зрения, воспринимать новую информацию, которая может противоречить его ожиданиям. </w:t>
      </w:r>
    </w:p>
    <w:p w:rsidR="00A46345" w:rsidRPr="00C20DD1" w:rsidRDefault="00A46345" w:rsidP="00A46345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4"/>
          <w:szCs w:val="24"/>
          <w:u w:val="single"/>
          <w:lang w:eastAsia="ja-JP" w:bidi="fa-IR"/>
        </w:rPr>
      </w:pPr>
    </w:p>
    <w:p w:rsidR="005F2DF6" w:rsidRPr="00C20DD1" w:rsidRDefault="009C1D7C" w:rsidP="00993BF4">
      <w:pPr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C20DD1">
        <w:rPr>
          <w:rFonts w:eastAsia="Times New Roman"/>
          <w:sz w:val="24"/>
          <w:szCs w:val="24"/>
          <w:u w:val="single"/>
        </w:rPr>
        <w:t>6</w:t>
      </w:r>
      <w:r w:rsidR="00A46345" w:rsidRPr="00C20DD1">
        <w:rPr>
          <w:rFonts w:eastAsia="Times New Roman"/>
          <w:sz w:val="24"/>
          <w:szCs w:val="24"/>
          <w:u w:val="single"/>
        </w:rPr>
        <w:t>. Результативны</w:t>
      </w:r>
      <w:r w:rsidR="008554EB" w:rsidRPr="00C20DD1">
        <w:rPr>
          <w:rFonts w:eastAsia="Times New Roman"/>
          <w:sz w:val="24"/>
          <w:szCs w:val="24"/>
          <w:u w:val="single"/>
        </w:rPr>
        <w:t>й блок по математике за год 2021</w:t>
      </w:r>
      <w:r w:rsidR="00E25185" w:rsidRPr="00C20DD1">
        <w:rPr>
          <w:rFonts w:eastAsia="Times New Roman"/>
          <w:sz w:val="24"/>
          <w:szCs w:val="24"/>
          <w:u w:val="single"/>
        </w:rPr>
        <w:t>2</w:t>
      </w:r>
      <w:r w:rsidR="008554EB" w:rsidRPr="00C20DD1">
        <w:rPr>
          <w:rFonts w:eastAsia="Times New Roman"/>
          <w:sz w:val="24"/>
          <w:szCs w:val="24"/>
          <w:u w:val="single"/>
        </w:rPr>
        <w:t>-20</w:t>
      </w:r>
      <w:r w:rsidR="00E25185" w:rsidRPr="00C20DD1">
        <w:rPr>
          <w:rFonts w:eastAsia="Times New Roman"/>
          <w:sz w:val="24"/>
          <w:szCs w:val="24"/>
          <w:u w:val="single"/>
        </w:rPr>
        <w:t>23</w:t>
      </w:r>
      <w:r w:rsidR="00A46345" w:rsidRPr="00C20DD1">
        <w:rPr>
          <w:rFonts w:eastAsia="Times New Roman"/>
          <w:sz w:val="24"/>
          <w:szCs w:val="24"/>
          <w:u w:val="single"/>
        </w:rPr>
        <w:t xml:space="preserve"> учебный  год</w:t>
      </w:r>
    </w:p>
    <w:p w:rsidR="00E25185" w:rsidRPr="00C20DD1" w:rsidRDefault="00E25185" w:rsidP="00E25185">
      <w:pPr>
        <w:pStyle w:val="1"/>
        <w:spacing w:before="218"/>
        <w:ind w:left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2830"/>
        <w:gridCol w:w="2693"/>
        <w:gridCol w:w="2693"/>
        <w:gridCol w:w="2889"/>
        <w:gridCol w:w="2694"/>
      </w:tblGrid>
      <w:tr w:rsidR="00E25185" w:rsidRPr="00C20DD1" w:rsidTr="00E25185">
        <w:trPr>
          <w:trHeight w:val="557"/>
        </w:trPr>
        <w:tc>
          <w:tcPr>
            <w:tcW w:w="14621" w:type="dxa"/>
            <w:gridSpan w:val="6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</w:pPr>
            <w:proofErr w:type="spellStart"/>
            <w:r w:rsidRPr="00C20DD1">
              <w:t>математика</w:t>
            </w:r>
            <w:proofErr w:type="spellEnd"/>
          </w:p>
        </w:tc>
      </w:tr>
      <w:tr w:rsidR="00E25185" w:rsidRPr="00C20DD1" w:rsidTr="00E25185">
        <w:tc>
          <w:tcPr>
            <w:tcW w:w="822" w:type="dxa"/>
            <w:vMerge w:val="restart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</w:pPr>
            <w:proofErr w:type="spellStart"/>
            <w:r w:rsidRPr="00C20DD1">
              <w:t>класс</w:t>
            </w:r>
            <w:proofErr w:type="spellEnd"/>
          </w:p>
        </w:tc>
        <w:tc>
          <w:tcPr>
            <w:tcW w:w="2830" w:type="dxa"/>
            <w:vMerge w:val="restart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</w:pPr>
            <w:proofErr w:type="spellStart"/>
            <w:r w:rsidRPr="00C20DD1">
              <w:t>Учитель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</w:pPr>
            <w:r w:rsidRPr="00C20DD1">
              <w:t>2022-2023</w:t>
            </w:r>
          </w:p>
        </w:tc>
        <w:tc>
          <w:tcPr>
            <w:tcW w:w="5583" w:type="dxa"/>
            <w:gridSpan w:val="2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</w:pPr>
            <w:r w:rsidRPr="00C20DD1">
              <w:t>2021-2022</w:t>
            </w:r>
          </w:p>
        </w:tc>
      </w:tr>
      <w:tr w:rsidR="00E25185" w:rsidRPr="00C20DD1" w:rsidTr="00E25185">
        <w:tc>
          <w:tcPr>
            <w:tcW w:w="822" w:type="dxa"/>
            <w:vMerge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</w:p>
        </w:tc>
        <w:tc>
          <w:tcPr>
            <w:tcW w:w="2830" w:type="dxa"/>
            <w:vMerge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t>Результативность</w:t>
            </w:r>
            <w:proofErr w:type="spellEnd"/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t>Качество</w:t>
            </w:r>
            <w:proofErr w:type="spellEnd"/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t>Результативность</w:t>
            </w:r>
            <w:proofErr w:type="spellEnd"/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t>Качество</w:t>
            </w:r>
            <w:proofErr w:type="spellEnd"/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5а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40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48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5б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59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79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6а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54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62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6б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44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61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10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95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22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11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81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57</w:t>
            </w:r>
          </w:p>
        </w:tc>
      </w:tr>
      <w:tr w:rsidR="00E25185" w:rsidRPr="00C20DD1" w:rsidTr="00E25185">
        <w:tc>
          <w:tcPr>
            <w:tcW w:w="14621" w:type="dxa"/>
            <w:gridSpan w:val="6"/>
            <w:vAlign w:val="center"/>
          </w:tcPr>
          <w:p w:rsidR="00E25185" w:rsidRPr="00C20DD1" w:rsidRDefault="00E25185" w:rsidP="00E25185">
            <w:pPr>
              <w:pStyle w:val="1"/>
              <w:spacing w:before="120" w:after="120"/>
              <w:ind w:left="0"/>
              <w:jc w:val="center"/>
              <w:outlineLvl w:val="0"/>
            </w:pPr>
            <w:proofErr w:type="spellStart"/>
            <w:r w:rsidRPr="00C20DD1">
              <w:t>алгебра</w:t>
            </w:r>
            <w:proofErr w:type="spellEnd"/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7а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42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7б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45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8а(1)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84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78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8а(2)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20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0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8б(1)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89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77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8б(2)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0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0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9а(1)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Никулина</w:t>
            </w:r>
            <w:proofErr w:type="spellEnd"/>
            <w:r w:rsidRPr="00C20DD1">
              <w:rPr>
                <w:b w:val="0"/>
              </w:rPr>
              <w:t xml:space="preserve"> А.С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66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80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9а(2)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22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14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9б(1)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Никулина</w:t>
            </w:r>
            <w:proofErr w:type="spellEnd"/>
            <w:r w:rsidRPr="00C20DD1">
              <w:rPr>
                <w:b w:val="0"/>
              </w:rPr>
              <w:t xml:space="preserve"> А.С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66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77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9б(2)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25</w:t>
            </w:r>
          </w:p>
        </w:tc>
        <w:tc>
          <w:tcPr>
            <w:tcW w:w="2889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25</w:t>
            </w:r>
          </w:p>
        </w:tc>
      </w:tr>
      <w:tr w:rsidR="00E25185" w:rsidRPr="00C20DD1" w:rsidTr="00E25185">
        <w:tc>
          <w:tcPr>
            <w:tcW w:w="14621" w:type="dxa"/>
            <w:gridSpan w:val="6"/>
            <w:vAlign w:val="center"/>
          </w:tcPr>
          <w:p w:rsidR="00E25185" w:rsidRPr="00C20DD1" w:rsidRDefault="00E25185" w:rsidP="00E25185">
            <w:pPr>
              <w:pStyle w:val="1"/>
              <w:spacing w:before="120" w:after="120"/>
              <w:ind w:left="0"/>
              <w:jc w:val="center"/>
              <w:outlineLvl w:val="0"/>
            </w:pPr>
            <w:proofErr w:type="spellStart"/>
            <w:r w:rsidRPr="00C20DD1">
              <w:t>геометрия</w:t>
            </w:r>
            <w:proofErr w:type="spellEnd"/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7а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26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7б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54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-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8а(1)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78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lastRenderedPageBreak/>
              <w:t>8а(2)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4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16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8б(1)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Елистратов</w:t>
            </w:r>
            <w:proofErr w:type="spellEnd"/>
            <w:r w:rsidRPr="00C20DD1">
              <w:rPr>
                <w:b w:val="0"/>
              </w:rPr>
              <w:t xml:space="preserve"> С.В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89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77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8б(2)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0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12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9а(1)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proofErr w:type="spellStart"/>
            <w:r w:rsidRPr="00C20DD1">
              <w:rPr>
                <w:b w:val="0"/>
              </w:rPr>
              <w:t>Никулина</w:t>
            </w:r>
            <w:proofErr w:type="spellEnd"/>
            <w:r w:rsidRPr="00C20DD1">
              <w:rPr>
                <w:b w:val="0"/>
              </w:rPr>
              <w:t xml:space="preserve"> А.С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66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90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9а(2)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33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14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9б(1)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Никулина</w:t>
            </w:r>
            <w:proofErr w:type="spellEnd"/>
            <w:r w:rsidRPr="00C20DD1">
              <w:rPr>
                <w:b w:val="0"/>
              </w:rPr>
              <w:t xml:space="preserve"> А.С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66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66</w:t>
            </w:r>
          </w:p>
        </w:tc>
      </w:tr>
      <w:tr w:rsidR="00E25185" w:rsidRPr="00C20DD1" w:rsidTr="00E25185">
        <w:tc>
          <w:tcPr>
            <w:tcW w:w="822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r w:rsidRPr="00C20DD1">
              <w:t>9б(2)</w:t>
            </w:r>
          </w:p>
        </w:tc>
        <w:tc>
          <w:tcPr>
            <w:tcW w:w="2830" w:type="dxa"/>
          </w:tcPr>
          <w:p w:rsidR="00E25185" w:rsidRPr="00C20DD1" w:rsidRDefault="00E25185" w:rsidP="00E25185">
            <w:pPr>
              <w:pStyle w:val="1"/>
              <w:ind w:left="0"/>
              <w:jc w:val="both"/>
              <w:outlineLvl w:val="0"/>
            </w:pPr>
            <w:proofErr w:type="spellStart"/>
            <w:r w:rsidRPr="00C20DD1">
              <w:rPr>
                <w:b w:val="0"/>
              </w:rPr>
              <w:t>Худякова</w:t>
            </w:r>
            <w:proofErr w:type="spellEnd"/>
            <w:r w:rsidRPr="00C20DD1">
              <w:rPr>
                <w:b w:val="0"/>
              </w:rPr>
              <w:t xml:space="preserve"> И.К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3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50</w:t>
            </w:r>
          </w:p>
        </w:tc>
        <w:tc>
          <w:tcPr>
            <w:tcW w:w="2889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100</w:t>
            </w:r>
          </w:p>
        </w:tc>
        <w:tc>
          <w:tcPr>
            <w:tcW w:w="2694" w:type="dxa"/>
            <w:vAlign w:val="center"/>
          </w:tcPr>
          <w:p w:rsidR="00E25185" w:rsidRPr="00C20DD1" w:rsidRDefault="00E25185" w:rsidP="00E25185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C20DD1">
              <w:rPr>
                <w:b w:val="0"/>
              </w:rPr>
              <w:t>12</w:t>
            </w:r>
          </w:p>
        </w:tc>
      </w:tr>
    </w:tbl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A46345" w:rsidP="00C20DD1">
      <w:pPr>
        <w:spacing w:line="276" w:lineRule="auto"/>
        <w:ind w:firstLine="709"/>
        <w:jc w:val="both"/>
        <w:rPr>
          <w:sz w:val="24"/>
          <w:szCs w:val="24"/>
        </w:rPr>
      </w:pPr>
      <w:r w:rsidRPr="00C20DD1">
        <w:rPr>
          <w:sz w:val="24"/>
          <w:szCs w:val="24"/>
        </w:rPr>
        <w:t xml:space="preserve">Результативность за год составила </w:t>
      </w:r>
      <w:r w:rsidR="00C61478" w:rsidRPr="00C20DD1">
        <w:rPr>
          <w:sz w:val="24"/>
          <w:szCs w:val="24"/>
        </w:rPr>
        <w:t>99</w:t>
      </w:r>
      <w:r w:rsidRPr="00C20DD1">
        <w:rPr>
          <w:sz w:val="24"/>
          <w:szCs w:val="24"/>
        </w:rPr>
        <w:t xml:space="preserve"> %. Среднее качество </w:t>
      </w:r>
      <w:r w:rsidR="00405ABD" w:rsidRPr="00C20DD1">
        <w:rPr>
          <w:sz w:val="24"/>
          <w:szCs w:val="24"/>
        </w:rPr>
        <w:t>48</w:t>
      </w:r>
      <w:r w:rsidRPr="00C20DD1">
        <w:rPr>
          <w:sz w:val="24"/>
          <w:szCs w:val="24"/>
        </w:rPr>
        <w:t xml:space="preserve"> %. Высокое качество показали </w:t>
      </w:r>
      <w:r w:rsidR="00405ABD" w:rsidRPr="00C20DD1">
        <w:rPr>
          <w:sz w:val="24"/>
          <w:szCs w:val="24"/>
        </w:rPr>
        <w:t>8</w:t>
      </w:r>
      <w:r w:rsidR="00B43D21" w:rsidRPr="00C20DD1">
        <w:rPr>
          <w:sz w:val="24"/>
          <w:szCs w:val="24"/>
        </w:rPr>
        <w:t>(</w:t>
      </w:r>
      <w:r w:rsidR="0056697C" w:rsidRPr="00C20DD1">
        <w:rPr>
          <w:sz w:val="24"/>
          <w:szCs w:val="24"/>
        </w:rPr>
        <w:t>1</w:t>
      </w:r>
      <w:r w:rsidR="00405ABD" w:rsidRPr="00C20DD1">
        <w:rPr>
          <w:sz w:val="24"/>
          <w:szCs w:val="24"/>
        </w:rPr>
        <w:t>страта) и 9</w:t>
      </w:r>
      <w:r w:rsidR="00B43D21" w:rsidRPr="00C20DD1">
        <w:rPr>
          <w:sz w:val="24"/>
          <w:szCs w:val="24"/>
        </w:rPr>
        <w:t>(1страта)</w:t>
      </w:r>
      <w:r w:rsidR="00405ABD" w:rsidRPr="00C20DD1">
        <w:rPr>
          <w:sz w:val="24"/>
          <w:szCs w:val="24"/>
        </w:rPr>
        <w:t xml:space="preserve"> класс, 11</w:t>
      </w:r>
      <w:r w:rsidRPr="00C20DD1">
        <w:rPr>
          <w:sz w:val="24"/>
          <w:szCs w:val="24"/>
        </w:rPr>
        <w:t xml:space="preserve"> класс. 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sz w:val="24"/>
          <w:szCs w:val="24"/>
        </w:rPr>
      </w:pPr>
      <w:r w:rsidRPr="00C20DD1">
        <w:rPr>
          <w:sz w:val="24"/>
          <w:szCs w:val="24"/>
        </w:rPr>
        <w:t>Результативность по информатике сост</w:t>
      </w:r>
      <w:r w:rsidR="00405ABD" w:rsidRPr="00C20DD1">
        <w:rPr>
          <w:sz w:val="24"/>
          <w:szCs w:val="24"/>
        </w:rPr>
        <w:t>авила 100 %, среднее качество 88</w:t>
      </w:r>
      <w:r w:rsidRPr="00C20DD1">
        <w:rPr>
          <w:sz w:val="24"/>
          <w:szCs w:val="24"/>
        </w:rPr>
        <w:t xml:space="preserve"> %. Качество колеблется от 55</w:t>
      </w:r>
      <w:r w:rsidR="00405ABD" w:rsidRPr="00C20DD1">
        <w:rPr>
          <w:sz w:val="24"/>
          <w:szCs w:val="24"/>
        </w:rPr>
        <w:t>,56 % (9</w:t>
      </w:r>
      <w:r w:rsidRPr="00C20DD1">
        <w:rPr>
          <w:sz w:val="24"/>
          <w:szCs w:val="24"/>
        </w:rPr>
        <w:t xml:space="preserve">б, группа 2)  до 100 %  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9C1D7C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4"/>
          <w:szCs w:val="24"/>
          <w:u w:val="single"/>
        </w:rPr>
        <w:t>7</w:t>
      </w:r>
      <w:r w:rsidR="00A46345" w:rsidRPr="00C20DD1">
        <w:rPr>
          <w:rFonts w:eastAsia="Times New Roman"/>
          <w:sz w:val="24"/>
          <w:szCs w:val="24"/>
          <w:u w:val="single"/>
        </w:rPr>
        <w:t>. Организация работы с учащимися</w:t>
      </w:r>
      <w:r w:rsidR="00A46345" w:rsidRPr="00C20DD1">
        <w:rPr>
          <w:rFonts w:eastAsia="Times New Roman"/>
          <w:sz w:val="24"/>
          <w:szCs w:val="24"/>
        </w:rPr>
        <w:t>, мотивированными на отличное обучение и учащимися, нуждающимися в педагогической поддержке осуществляется через индивидуальную работу, групповые и индивидуальные консультации.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8"/>
          <w:szCs w:val="28"/>
        </w:rPr>
        <w:t>Результаты:</w:t>
      </w:r>
    </w:p>
    <w:p w:rsidR="00C61478" w:rsidRPr="00C20DD1" w:rsidRDefault="00C61478" w:rsidP="00C20DD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20DD1">
        <w:rPr>
          <w:color w:val="000000"/>
          <w:sz w:val="24"/>
          <w:szCs w:val="24"/>
          <w:u w:val="single"/>
        </w:rPr>
        <w:t xml:space="preserve">Худякова И.К.: </w:t>
      </w:r>
      <w:r w:rsidRPr="00C20DD1">
        <w:rPr>
          <w:color w:val="000000"/>
          <w:sz w:val="24"/>
          <w:szCs w:val="24"/>
        </w:rPr>
        <w:t>му</w:t>
      </w:r>
      <w:bookmarkStart w:id="0" w:name="_GoBack"/>
      <w:bookmarkEnd w:id="0"/>
      <w:r w:rsidRPr="00C20DD1">
        <w:rPr>
          <w:color w:val="000000"/>
          <w:sz w:val="24"/>
          <w:szCs w:val="24"/>
        </w:rPr>
        <w:t xml:space="preserve">ниципальный этап НПК – 1 </w:t>
      </w:r>
      <w:r w:rsidR="00405ABD" w:rsidRPr="00C20DD1">
        <w:rPr>
          <w:color w:val="000000"/>
          <w:sz w:val="24"/>
          <w:szCs w:val="24"/>
        </w:rPr>
        <w:t>участник</w:t>
      </w:r>
    </w:p>
    <w:p w:rsidR="00A46345" w:rsidRPr="00C20DD1" w:rsidRDefault="00405ABD" w:rsidP="00C20DD1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0DD1">
        <w:rPr>
          <w:color w:val="000000"/>
          <w:sz w:val="24"/>
          <w:szCs w:val="24"/>
          <w:u w:val="single"/>
        </w:rPr>
        <w:t>Елистратов С.В</w:t>
      </w:r>
      <w:r w:rsidR="00A46345" w:rsidRPr="00C20DD1">
        <w:rPr>
          <w:color w:val="000000"/>
          <w:sz w:val="24"/>
          <w:szCs w:val="24"/>
          <w:u w:val="single"/>
        </w:rPr>
        <w:t>.</w:t>
      </w:r>
      <w:r w:rsidR="00A46345" w:rsidRPr="00C20DD1">
        <w:rPr>
          <w:color w:val="000000"/>
          <w:sz w:val="24"/>
          <w:szCs w:val="24"/>
        </w:rPr>
        <w:t xml:space="preserve">: муниципальный этап НПК – 1 </w:t>
      </w:r>
      <w:r w:rsidRPr="00C20DD1">
        <w:rPr>
          <w:color w:val="000000"/>
          <w:sz w:val="24"/>
          <w:szCs w:val="24"/>
        </w:rPr>
        <w:t>призёр</w:t>
      </w:r>
      <w:r w:rsidR="00A46345" w:rsidRPr="00C20DD1">
        <w:rPr>
          <w:color w:val="000000"/>
          <w:sz w:val="24"/>
          <w:szCs w:val="24"/>
        </w:rPr>
        <w:t>.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9C1D7C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C20DD1">
        <w:rPr>
          <w:rFonts w:eastAsia="Times New Roman"/>
          <w:sz w:val="24"/>
          <w:szCs w:val="24"/>
          <w:u w:val="single"/>
        </w:rPr>
        <w:t>8</w:t>
      </w:r>
      <w:r w:rsidR="00A46345" w:rsidRPr="00C20DD1">
        <w:rPr>
          <w:rFonts w:eastAsia="Times New Roman"/>
          <w:sz w:val="24"/>
          <w:szCs w:val="24"/>
          <w:u w:val="single"/>
        </w:rPr>
        <w:t>. Молодых специалистов нет.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9C1D7C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C20DD1">
        <w:rPr>
          <w:rFonts w:eastAsia="Times New Roman"/>
          <w:sz w:val="24"/>
          <w:szCs w:val="24"/>
          <w:u w:val="single"/>
        </w:rPr>
        <w:t>9</w:t>
      </w:r>
      <w:r w:rsidR="00A46345" w:rsidRPr="00C20DD1">
        <w:rPr>
          <w:rFonts w:eastAsia="Times New Roman"/>
          <w:sz w:val="24"/>
          <w:szCs w:val="24"/>
          <w:u w:val="single"/>
        </w:rPr>
        <w:t>. Недоработки: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4"/>
          <w:szCs w:val="24"/>
        </w:rPr>
        <w:t>- нет системы работы с одаренными детьми по подготовке к олимпиадам;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4"/>
          <w:szCs w:val="24"/>
        </w:rPr>
        <w:t xml:space="preserve">- нет системы </w:t>
      </w:r>
      <w:proofErr w:type="spellStart"/>
      <w:r w:rsidRPr="00C20DD1">
        <w:rPr>
          <w:rFonts w:eastAsia="Times New Roman"/>
          <w:sz w:val="24"/>
          <w:szCs w:val="24"/>
        </w:rPr>
        <w:t>взаимопосещения</w:t>
      </w:r>
      <w:proofErr w:type="spellEnd"/>
      <w:r w:rsidRPr="00C20DD1">
        <w:rPr>
          <w:rFonts w:eastAsia="Times New Roman"/>
          <w:sz w:val="24"/>
          <w:szCs w:val="24"/>
        </w:rPr>
        <w:t xml:space="preserve"> уроков;</w:t>
      </w: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4"/>
          <w:szCs w:val="24"/>
        </w:rPr>
        <w:t xml:space="preserve">- </w:t>
      </w:r>
      <w:proofErr w:type="gramStart"/>
      <w:r w:rsidRPr="00C20DD1">
        <w:rPr>
          <w:rFonts w:eastAsia="Times New Roman"/>
          <w:sz w:val="24"/>
          <w:szCs w:val="24"/>
        </w:rPr>
        <w:t>по прежнему</w:t>
      </w:r>
      <w:proofErr w:type="gramEnd"/>
      <w:r w:rsidRPr="00C20DD1">
        <w:rPr>
          <w:rFonts w:eastAsia="Times New Roman"/>
          <w:sz w:val="24"/>
          <w:szCs w:val="24"/>
        </w:rPr>
        <w:t xml:space="preserve"> западают вычислительные навыки, смысловое чтение.</w:t>
      </w:r>
    </w:p>
    <w:p w:rsidR="009C1D7C" w:rsidRPr="00C20DD1" w:rsidRDefault="009C1D7C" w:rsidP="00C20DD1">
      <w:pPr>
        <w:pStyle w:val="a4"/>
        <w:numPr>
          <w:ilvl w:val="0"/>
          <w:numId w:val="13"/>
        </w:numPr>
        <w:tabs>
          <w:tab w:val="left" w:pos="284"/>
        </w:tabs>
        <w:adjustRightInd/>
        <w:spacing w:before="120" w:after="120"/>
        <w:ind w:left="0" w:firstLine="709"/>
        <w:rPr>
          <w:sz w:val="24"/>
          <w:szCs w:val="24"/>
        </w:rPr>
      </w:pPr>
      <w:r w:rsidRPr="00C20DD1">
        <w:rPr>
          <w:sz w:val="24"/>
          <w:szCs w:val="24"/>
        </w:rPr>
        <w:t>Пути решения</w:t>
      </w:r>
    </w:p>
    <w:p w:rsidR="009C1D7C" w:rsidRPr="00C20DD1" w:rsidRDefault="009C1D7C" w:rsidP="00C20DD1">
      <w:pPr>
        <w:pStyle w:val="a4"/>
        <w:numPr>
          <w:ilvl w:val="0"/>
          <w:numId w:val="7"/>
        </w:numPr>
        <w:tabs>
          <w:tab w:val="left" w:pos="284"/>
        </w:tabs>
        <w:adjustRightInd/>
        <w:spacing w:before="120" w:after="120"/>
        <w:ind w:left="0" w:firstLine="709"/>
        <w:contextualSpacing w:val="0"/>
        <w:rPr>
          <w:sz w:val="24"/>
          <w:szCs w:val="24"/>
        </w:rPr>
      </w:pPr>
      <w:r w:rsidRPr="00C20DD1">
        <w:rPr>
          <w:sz w:val="24"/>
          <w:szCs w:val="24"/>
        </w:rPr>
        <w:t>Усилить работу с одаренными детьми, с получением результатов на олимпиадах</w:t>
      </w:r>
    </w:p>
    <w:p w:rsidR="009C1D7C" w:rsidRPr="00C20DD1" w:rsidRDefault="009C1D7C" w:rsidP="00C20DD1">
      <w:pPr>
        <w:pStyle w:val="a4"/>
        <w:numPr>
          <w:ilvl w:val="0"/>
          <w:numId w:val="7"/>
        </w:numPr>
        <w:tabs>
          <w:tab w:val="left" w:pos="284"/>
        </w:tabs>
        <w:adjustRightInd/>
        <w:spacing w:before="120" w:after="120"/>
        <w:ind w:left="0" w:firstLine="709"/>
        <w:contextualSpacing w:val="0"/>
        <w:rPr>
          <w:sz w:val="24"/>
          <w:szCs w:val="24"/>
        </w:rPr>
      </w:pPr>
      <w:r w:rsidRPr="00C20DD1">
        <w:rPr>
          <w:sz w:val="24"/>
          <w:szCs w:val="24"/>
        </w:rPr>
        <w:t>Возобновить работу с онлайн-олимпиадами</w:t>
      </w:r>
    </w:p>
    <w:p w:rsidR="009C1D7C" w:rsidRPr="00C20DD1" w:rsidRDefault="009C1D7C" w:rsidP="00C20DD1">
      <w:pPr>
        <w:pStyle w:val="a4"/>
        <w:numPr>
          <w:ilvl w:val="0"/>
          <w:numId w:val="7"/>
        </w:numPr>
        <w:tabs>
          <w:tab w:val="left" w:pos="284"/>
        </w:tabs>
        <w:adjustRightInd/>
        <w:spacing w:before="120" w:after="120"/>
        <w:ind w:left="0" w:firstLine="709"/>
        <w:contextualSpacing w:val="0"/>
        <w:rPr>
          <w:sz w:val="24"/>
          <w:szCs w:val="24"/>
        </w:rPr>
      </w:pPr>
      <w:r w:rsidRPr="00C20DD1">
        <w:rPr>
          <w:sz w:val="24"/>
          <w:szCs w:val="24"/>
        </w:rPr>
        <w:t>Спланировать работу на уроках по подготовке к КДР, ВПР и функциональной грамотности</w:t>
      </w:r>
    </w:p>
    <w:p w:rsidR="009C1D7C" w:rsidRPr="00C20DD1" w:rsidRDefault="009C1D7C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A46345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A46345" w:rsidRPr="00C20DD1" w:rsidRDefault="009C1D7C" w:rsidP="00C20D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20DD1">
        <w:rPr>
          <w:rFonts w:eastAsia="Times New Roman"/>
          <w:sz w:val="24"/>
          <w:szCs w:val="24"/>
          <w:u w:val="single"/>
        </w:rPr>
        <w:t>11</w:t>
      </w:r>
      <w:r w:rsidR="00A46345" w:rsidRPr="00C20DD1">
        <w:rPr>
          <w:rFonts w:eastAsia="Times New Roman"/>
          <w:sz w:val="24"/>
          <w:szCs w:val="24"/>
          <w:u w:val="single"/>
        </w:rPr>
        <w:t>. Выводы:</w:t>
      </w:r>
      <w:r w:rsidR="00C20DD1" w:rsidRPr="00C20DD1">
        <w:rPr>
          <w:rFonts w:eastAsia="Times New Roman"/>
          <w:sz w:val="24"/>
          <w:szCs w:val="24"/>
        </w:rPr>
        <w:t xml:space="preserve"> </w:t>
      </w:r>
      <w:r w:rsidR="00A46345" w:rsidRPr="00C20DD1">
        <w:rPr>
          <w:rFonts w:eastAsia="Times New Roman"/>
          <w:sz w:val="24"/>
          <w:szCs w:val="24"/>
        </w:rPr>
        <w:t>Работу ШМО можно считать удовлетворительной.</w:t>
      </w:r>
    </w:p>
    <w:sectPr w:rsidR="00A46345" w:rsidRPr="00C20DD1" w:rsidSect="00993B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77"/>
    <w:multiLevelType w:val="hybridMultilevel"/>
    <w:tmpl w:val="78A490AA"/>
    <w:lvl w:ilvl="0" w:tplc="16FAD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7976"/>
    <w:multiLevelType w:val="hybridMultilevel"/>
    <w:tmpl w:val="D4B6F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63E"/>
    <w:multiLevelType w:val="hybridMultilevel"/>
    <w:tmpl w:val="6D5C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845"/>
    <w:multiLevelType w:val="hybridMultilevel"/>
    <w:tmpl w:val="CE02C424"/>
    <w:lvl w:ilvl="0" w:tplc="3F72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8C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E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A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4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8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A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2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7E5713"/>
    <w:multiLevelType w:val="hybridMultilevel"/>
    <w:tmpl w:val="3F76E384"/>
    <w:lvl w:ilvl="0" w:tplc="8A964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179E8"/>
    <w:multiLevelType w:val="hybridMultilevel"/>
    <w:tmpl w:val="904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437646"/>
    <w:multiLevelType w:val="hybridMultilevel"/>
    <w:tmpl w:val="3AA2A698"/>
    <w:lvl w:ilvl="0" w:tplc="16FAD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90262"/>
    <w:multiLevelType w:val="hybridMultilevel"/>
    <w:tmpl w:val="796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118"/>
    <w:multiLevelType w:val="hybridMultilevel"/>
    <w:tmpl w:val="616A96E8"/>
    <w:lvl w:ilvl="0" w:tplc="3F6C8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20E1C"/>
    <w:multiLevelType w:val="hybridMultilevel"/>
    <w:tmpl w:val="DE76D890"/>
    <w:lvl w:ilvl="0" w:tplc="DAF8DFB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43085C"/>
    <w:multiLevelType w:val="hybridMultilevel"/>
    <w:tmpl w:val="CB7AA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B04DB2"/>
    <w:multiLevelType w:val="hybridMultilevel"/>
    <w:tmpl w:val="E9146BC8"/>
    <w:lvl w:ilvl="0" w:tplc="9B7082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0"/>
    <w:rsid w:val="000C1FF9"/>
    <w:rsid w:val="00271458"/>
    <w:rsid w:val="002C1607"/>
    <w:rsid w:val="00312FBF"/>
    <w:rsid w:val="00405ABD"/>
    <w:rsid w:val="00434A99"/>
    <w:rsid w:val="0056697C"/>
    <w:rsid w:val="005D5A30"/>
    <w:rsid w:val="005F2DF6"/>
    <w:rsid w:val="006D44AB"/>
    <w:rsid w:val="007714BB"/>
    <w:rsid w:val="007B6589"/>
    <w:rsid w:val="00805D31"/>
    <w:rsid w:val="008554EB"/>
    <w:rsid w:val="00993BF4"/>
    <w:rsid w:val="009C1D7C"/>
    <w:rsid w:val="00A20EB0"/>
    <w:rsid w:val="00A46345"/>
    <w:rsid w:val="00A76486"/>
    <w:rsid w:val="00A850CC"/>
    <w:rsid w:val="00A90980"/>
    <w:rsid w:val="00B43D21"/>
    <w:rsid w:val="00C03EA2"/>
    <w:rsid w:val="00C20DD1"/>
    <w:rsid w:val="00C227DE"/>
    <w:rsid w:val="00C43BD9"/>
    <w:rsid w:val="00C61478"/>
    <w:rsid w:val="00CE73B5"/>
    <w:rsid w:val="00E1233F"/>
    <w:rsid w:val="00E12D0F"/>
    <w:rsid w:val="00E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FCB9E"/>
  <w15:docId w15:val="{E4C9D7E1-E97D-4D86-B497-1A16D81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5185"/>
    <w:pPr>
      <w:adjustRightInd/>
      <w:ind w:left="786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A46345"/>
    <w:rPr>
      <w:color w:val="4682B4"/>
    </w:rPr>
  </w:style>
  <w:style w:type="character" w:styleId="a3">
    <w:name w:val="Strong"/>
    <w:basedOn w:val="a0"/>
    <w:qFormat/>
    <w:rsid w:val="00A46345"/>
    <w:rPr>
      <w:b/>
      <w:bCs/>
    </w:rPr>
  </w:style>
  <w:style w:type="paragraph" w:styleId="a4">
    <w:name w:val="List Paragraph"/>
    <w:basedOn w:val="a"/>
    <w:uiPriority w:val="34"/>
    <w:qFormat/>
    <w:rsid w:val="005D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14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850CC"/>
    <w:pPr>
      <w:adjustRightInd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850C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850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25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E25185"/>
    <w:pPr>
      <w:spacing w:after="0" w:line="240" w:lineRule="auto"/>
    </w:pPr>
  </w:style>
  <w:style w:type="paragraph" w:customStyle="1" w:styleId="17PRIL-tabl-txt">
    <w:name w:val="17PRIL-tabl-txt"/>
    <w:basedOn w:val="a"/>
    <w:uiPriority w:val="99"/>
    <w:rsid w:val="00E25185"/>
    <w:pPr>
      <w:widowControl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E25185"/>
    <w:pPr>
      <w:widowControl/>
      <w:spacing w:before="113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Default">
    <w:name w:val="Default"/>
    <w:rsid w:val="00E2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0D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D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6508-FC3B-40C6-93F2-A6BB9B0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Алефтина Шароглазова</cp:lastModifiedBy>
  <cp:revision>17</cp:revision>
  <cp:lastPrinted>2023-06-27T08:43:00Z</cp:lastPrinted>
  <dcterms:created xsi:type="dcterms:W3CDTF">2022-05-23T02:31:00Z</dcterms:created>
  <dcterms:modified xsi:type="dcterms:W3CDTF">2023-06-27T08:43:00Z</dcterms:modified>
</cp:coreProperties>
</file>