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66" w:rsidRPr="005B02E3" w:rsidRDefault="005B02E3">
      <w:pPr>
        <w:rPr>
          <w:sz w:val="48"/>
          <w:szCs w:val="48"/>
        </w:rPr>
      </w:pPr>
      <w:hyperlink r:id="rId5" w:history="1">
        <w:r w:rsidRPr="005B02E3">
          <w:rPr>
            <w:rStyle w:val="a3"/>
            <w:sz w:val="48"/>
            <w:szCs w:val="48"/>
          </w:rPr>
          <w:t>https://navadmin.krao.ru/admin/#events</w:t>
        </w:r>
      </w:hyperlink>
    </w:p>
    <w:p w:rsidR="005B02E3" w:rsidRDefault="005B02E3">
      <w:bookmarkStart w:id="0" w:name="_GoBack"/>
      <w:bookmarkEnd w:id="0"/>
    </w:p>
    <w:sectPr w:rsidR="005B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86"/>
    <w:rsid w:val="002B0386"/>
    <w:rsid w:val="005B02E3"/>
    <w:rsid w:val="008225CE"/>
    <w:rsid w:val="00A8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vadmin.krao.ru/admin/#ev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2023-09-28T04:13:00Z</dcterms:created>
  <dcterms:modified xsi:type="dcterms:W3CDTF">2023-09-28T04:13:00Z</dcterms:modified>
</cp:coreProperties>
</file>